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AD34" w14:textId="77777777" w:rsidR="00DA6DBE" w:rsidRDefault="00DA6DBE" w:rsidP="00CB414A">
      <w:pPr>
        <w:tabs>
          <w:tab w:val="left" w:pos="2160"/>
        </w:tabs>
        <w:rPr>
          <w:b/>
          <w:sz w:val="20"/>
        </w:rPr>
      </w:pPr>
    </w:p>
    <w:p w14:paraId="62E2855F" w14:textId="77777777" w:rsidR="00CB414A" w:rsidRPr="00A81167" w:rsidRDefault="00CB414A" w:rsidP="00CB414A">
      <w:pPr>
        <w:tabs>
          <w:tab w:val="left" w:pos="2160"/>
        </w:tabs>
        <w:rPr>
          <w:b/>
          <w:sz w:val="20"/>
        </w:rPr>
      </w:pPr>
      <w:r w:rsidRPr="00A81167">
        <w:rPr>
          <w:b/>
          <w:sz w:val="20"/>
        </w:rPr>
        <w:t>EDUCATION</w:t>
      </w:r>
    </w:p>
    <w:p w14:paraId="272386E6" w14:textId="77777777" w:rsidR="00CB414A" w:rsidRPr="00A81167" w:rsidRDefault="00CB414A" w:rsidP="00CB414A">
      <w:pPr>
        <w:rPr>
          <w:sz w:val="20"/>
        </w:rPr>
      </w:pPr>
    </w:p>
    <w:p w14:paraId="18FAE2EC" w14:textId="77777777" w:rsidR="00CB414A" w:rsidRPr="00A81167" w:rsidRDefault="00CB414A" w:rsidP="00CB414A">
      <w:pPr>
        <w:tabs>
          <w:tab w:val="left" w:pos="720"/>
        </w:tabs>
        <w:rPr>
          <w:sz w:val="20"/>
        </w:rPr>
      </w:pPr>
      <w:r w:rsidRPr="00A81167">
        <w:rPr>
          <w:sz w:val="20"/>
        </w:rPr>
        <w:t>MFA</w:t>
      </w:r>
      <w:r w:rsidRPr="00A81167">
        <w:rPr>
          <w:sz w:val="20"/>
        </w:rPr>
        <w:tab/>
        <w:t>Fine-Arts</w:t>
      </w:r>
      <w:r w:rsidRPr="00A81167">
        <w:rPr>
          <w:sz w:val="20"/>
        </w:rPr>
        <w:tab/>
        <w:t>Pratt Institute</w:t>
      </w:r>
      <w:r w:rsidRPr="00A81167">
        <w:rPr>
          <w:sz w:val="20"/>
        </w:rPr>
        <w:tab/>
      </w:r>
    </w:p>
    <w:p w14:paraId="375EB076" w14:textId="77777777" w:rsidR="00F67BAF" w:rsidRDefault="00CB414A" w:rsidP="00066958">
      <w:pPr>
        <w:tabs>
          <w:tab w:val="left" w:pos="720"/>
          <w:tab w:val="left" w:pos="2160"/>
        </w:tabs>
        <w:ind w:left="2160" w:hanging="2160"/>
        <w:rPr>
          <w:sz w:val="20"/>
        </w:rPr>
      </w:pPr>
      <w:r w:rsidRPr="00A81167">
        <w:rPr>
          <w:sz w:val="20"/>
        </w:rPr>
        <w:t xml:space="preserve">BA      </w:t>
      </w:r>
      <w:r w:rsidRPr="00A81167">
        <w:rPr>
          <w:sz w:val="20"/>
        </w:rPr>
        <w:tab/>
        <w:t>Art History</w:t>
      </w:r>
      <w:r w:rsidRPr="00A81167">
        <w:rPr>
          <w:sz w:val="20"/>
        </w:rPr>
        <w:tab/>
        <w:t>University of Kansas</w:t>
      </w:r>
    </w:p>
    <w:p w14:paraId="16468E2E" w14:textId="38B42B6A" w:rsidR="00782BB1" w:rsidRPr="00F67BAF" w:rsidRDefault="00CB414A" w:rsidP="00F67BAF">
      <w:pPr>
        <w:tabs>
          <w:tab w:val="left" w:pos="720"/>
          <w:tab w:val="left" w:pos="2160"/>
        </w:tabs>
        <w:rPr>
          <w:sz w:val="20"/>
        </w:rPr>
      </w:pPr>
      <w:r w:rsidRPr="00A81167">
        <w:rPr>
          <w:b/>
          <w:sz w:val="20"/>
        </w:rPr>
        <w:br/>
      </w:r>
    </w:p>
    <w:p w14:paraId="41931399" w14:textId="77777777" w:rsidR="00CB414A" w:rsidRDefault="00CB414A" w:rsidP="00CB414A">
      <w:pPr>
        <w:pStyle w:val="Heading2"/>
        <w:rPr>
          <w:sz w:val="20"/>
        </w:rPr>
      </w:pPr>
      <w:r w:rsidRPr="00C657BD">
        <w:rPr>
          <w:sz w:val="20"/>
        </w:rPr>
        <w:t>SELECTED EXHIBITIONS</w:t>
      </w:r>
    </w:p>
    <w:p w14:paraId="62BEA672" w14:textId="77777777" w:rsidR="00C72F29" w:rsidRPr="00C72F29" w:rsidRDefault="00C72F29" w:rsidP="00C72F29"/>
    <w:p w14:paraId="4263A2CF" w14:textId="2D3CF264" w:rsidR="00CB414A" w:rsidRDefault="00631723" w:rsidP="00CB414A">
      <w:pPr>
        <w:rPr>
          <w:sz w:val="20"/>
        </w:rPr>
      </w:pPr>
      <w:r>
        <w:rPr>
          <w:b/>
          <w:sz w:val="20"/>
        </w:rPr>
        <w:t xml:space="preserve">2017 </w:t>
      </w:r>
    </w:p>
    <w:p w14:paraId="7FC54BF7" w14:textId="77777777" w:rsidR="00631723" w:rsidRDefault="00631723" w:rsidP="00CB414A">
      <w:pPr>
        <w:rPr>
          <w:sz w:val="20"/>
        </w:rPr>
      </w:pPr>
    </w:p>
    <w:p w14:paraId="01FBBBBE" w14:textId="315E11AF" w:rsidR="007F532C" w:rsidRDefault="00631723" w:rsidP="00CB414A">
      <w:pPr>
        <w:rPr>
          <w:sz w:val="20"/>
        </w:rPr>
      </w:pPr>
      <w:r>
        <w:rPr>
          <w:sz w:val="20"/>
        </w:rPr>
        <w:t>Elizabeth Leach Gallery, Portland, OR (solo)</w:t>
      </w:r>
    </w:p>
    <w:p w14:paraId="6D175884" w14:textId="5B8AD7CC" w:rsidR="004F0A7E" w:rsidRDefault="004F0A7E" w:rsidP="00CB414A">
      <w:pPr>
        <w:rPr>
          <w:sz w:val="20"/>
        </w:rPr>
      </w:pPr>
      <w:r w:rsidRPr="00F93230">
        <w:rPr>
          <w:i/>
          <w:sz w:val="20"/>
        </w:rPr>
        <w:t>The Accidental Landscape</w:t>
      </w:r>
      <w:r>
        <w:rPr>
          <w:sz w:val="20"/>
        </w:rPr>
        <w:t>, Museum of Wisconsin Art, West Bend, WI (solo)</w:t>
      </w:r>
    </w:p>
    <w:p w14:paraId="746BEFB5" w14:textId="6BD7E937" w:rsidR="004F0A7E" w:rsidRDefault="00AE4E27" w:rsidP="00CB414A">
      <w:pPr>
        <w:rPr>
          <w:sz w:val="20"/>
        </w:rPr>
      </w:pPr>
      <w:r>
        <w:rPr>
          <w:sz w:val="20"/>
        </w:rPr>
        <w:t>Trout Museum of Art, Appleton, WI (solo)</w:t>
      </w:r>
    </w:p>
    <w:p w14:paraId="254976C3" w14:textId="2D92C007" w:rsidR="00FB5CCB" w:rsidRDefault="00C201AC" w:rsidP="00CB414A">
      <w:pPr>
        <w:rPr>
          <w:sz w:val="20"/>
        </w:rPr>
      </w:pPr>
      <w:r>
        <w:rPr>
          <w:i/>
          <w:sz w:val="20"/>
        </w:rPr>
        <w:t>With only</w:t>
      </w:r>
      <w:r w:rsidR="004F0A7E">
        <w:rPr>
          <w:i/>
          <w:sz w:val="20"/>
        </w:rPr>
        <w:t xml:space="preserve"> a Trace</w:t>
      </w:r>
      <w:r w:rsidR="00F93230">
        <w:rPr>
          <w:sz w:val="20"/>
        </w:rPr>
        <w:t xml:space="preserve">, </w:t>
      </w:r>
      <w:r>
        <w:rPr>
          <w:sz w:val="20"/>
        </w:rPr>
        <w:t>Usable Space,</w:t>
      </w:r>
      <w:r w:rsidR="00FB5CCB">
        <w:rPr>
          <w:sz w:val="20"/>
        </w:rPr>
        <w:t xml:space="preserve"> </w:t>
      </w:r>
      <w:r w:rsidR="002C0FED">
        <w:rPr>
          <w:sz w:val="20"/>
        </w:rPr>
        <w:t>Milwaukee, WI</w:t>
      </w:r>
    </w:p>
    <w:p w14:paraId="18472A24" w14:textId="673DC84B" w:rsidR="00F93230" w:rsidRDefault="00F93230" w:rsidP="00CB414A">
      <w:pPr>
        <w:rPr>
          <w:sz w:val="20"/>
        </w:rPr>
      </w:pPr>
      <w:r w:rsidRPr="00F93230">
        <w:rPr>
          <w:i/>
          <w:sz w:val="20"/>
        </w:rPr>
        <w:t>A Tiny Rivulet in a Distant Forest</w:t>
      </w:r>
      <w:r>
        <w:rPr>
          <w:sz w:val="20"/>
        </w:rPr>
        <w:t>, (Curated by Michael Velliquette), ArtStart, Rhinelander, WI</w:t>
      </w:r>
    </w:p>
    <w:p w14:paraId="2981106F" w14:textId="576048CA" w:rsidR="00F3366D" w:rsidRPr="00631723" w:rsidRDefault="00F3366D" w:rsidP="00CB414A">
      <w:pPr>
        <w:rPr>
          <w:sz w:val="20"/>
        </w:rPr>
      </w:pPr>
      <w:r>
        <w:rPr>
          <w:sz w:val="20"/>
        </w:rPr>
        <w:t xml:space="preserve">Kenise Barnes Fine Art, Larchmont, NY </w:t>
      </w:r>
    </w:p>
    <w:p w14:paraId="6C6657A3" w14:textId="77777777" w:rsidR="00631723" w:rsidRDefault="00631723" w:rsidP="00CB414A">
      <w:pPr>
        <w:rPr>
          <w:b/>
          <w:sz w:val="20"/>
        </w:rPr>
      </w:pPr>
    </w:p>
    <w:p w14:paraId="22B56D83" w14:textId="49C4B7EA" w:rsidR="008D2FE1" w:rsidRDefault="008D2FE1" w:rsidP="00CB414A">
      <w:pPr>
        <w:rPr>
          <w:b/>
          <w:sz w:val="20"/>
        </w:rPr>
      </w:pPr>
      <w:r>
        <w:rPr>
          <w:b/>
          <w:sz w:val="20"/>
        </w:rPr>
        <w:t>2016</w:t>
      </w:r>
    </w:p>
    <w:p w14:paraId="5A9FE8EC" w14:textId="77777777" w:rsidR="008F3DF0" w:rsidRDefault="008F3DF0" w:rsidP="00CB414A">
      <w:pPr>
        <w:rPr>
          <w:b/>
          <w:sz w:val="20"/>
        </w:rPr>
      </w:pPr>
    </w:p>
    <w:p w14:paraId="68C48281" w14:textId="55CF8AF2" w:rsidR="009E6AA8" w:rsidRDefault="009E6AA8" w:rsidP="00CB414A">
      <w:pPr>
        <w:rPr>
          <w:sz w:val="20"/>
        </w:rPr>
      </w:pPr>
      <w:r w:rsidRPr="009E6AA8">
        <w:rPr>
          <w:i/>
          <w:sz w:val="20"/>
        </w:rPr>
        <w:t>Fault Lines</w:t>
      </w:r>
      <w:r>
        <w:rPr>
          <w:sz w:val="20"/>
        </w:rPr>
        <w:t>, Gerald Peters Fine Art, New York, NY</w:t>
      </w:r>
    </w:p>
    <w:p w14:paraId="53F9AE3C" w14:textId="00EDB4F7" w:rsidR="009E6AA8" w:rsidRPr="009E6AA8" w:rsidRDefault="009E6AA8" w:rsidP="00CB414A">
      <w:pPr>
        <w:rPr>
          <w:sz w:val="20"/>
        </w:rPr>
      </w:pPr>
      <w:r w:rsidRPr="00C5664B">
        <w:rPr>
          <w:i/>
          <w:sz w:val="20"/>
        </w:rPr>
        <w:t>Super Natural</w:t>
      </w:r>
      <w:r>
        <w:rPr>
          <w:sz w:val="20"/>
        </w:rPr>
        <w:t>, (Curated by Karen Patterson),</w:t>
      </w:r>
      <w:r w:rsidR="00F93230">
        <w:rPr>
          <w:sz w:val="20"/>
        </w:rPr>
        <w:t xml:space="preserve"> </w:t>
      </w:r>
      <w:r>
        <w:rPr>
          <w:sz w:val="20"/>
        </w:rPr>
        <w:t>The Kohler Art Center, Sheboygan, WI</w:t>
      </w:r>
    </w:p>
    <w:p w14:paraId="73244ADF" w14:textId="535905BD" w:rsidR="008F3DF0" w:rsidRDefault="00565753" w:rsidP="00CB414A">
      <w:pPr>
        <w:rPr>
          <w:sz w:val="20"/>
        </w:rPr>
      </w:pPr>
      <w:r w:rsidRPr="00565753">
        <w:rPr>
          <w:i/>
          <w:sz w:val="20"/>
        </w:rPr>
        <w:t>Beat a Path</w:t>
      </w:r>
      <w:r w:rsidR="008D6FE8">
        <w:rPr>
          <w:i/>
          <w:sz w:val="20"/>
        </w:rPr>
        <w:t>,</w:t>
      </w:r>
      <w:r w:rsidRPr="00565753">
        <w:rPr>
          <w:i/>
          <w:sz w:val="20"/>
        </w:rPr>
        <w:t xml:space="preserve"> Make it Fast</w:t>
      </w:r>
      <w:r>
        <w:rPr>
          <w:sz w:val="20"/>
        </w:rPr>
        <w:t xml:space="preserve">, </w:t>
      </w:r>
      <w:r w:rsidR="008F3DF0">
        <w:rPr>
          <w:sz w:val="20"/>
        </w:rPr>
        <w:t>James Watrous Gallery, Overture Center For the Arts, Madison, WI (solo)</w:t>
      </w:r>
    </w:p>
    <w:p w14:paraId="3065F60F" w14:textId="7CA5D2AF" w:rsidR="00AE4E27" w:rsidRDefault="00AE4E27" w:rsidP="00CB414A">
      <w:pPr>
        <w:rPr>
          <w:sz w:val="20"/>
        </w:rPr>
      </w:pPr>
      <w:r w:rsidRPr="00C5664B">
        <w:rPr>
          <w:i/>
          <w:sz w:val="20"/>
        </w:rPr>
        <w:t>Exploring Reality</w:t>
      </w:r>
      <w:r>
        <w:rPr>
          <w:sz w:val="20"/>
        </w:rPr>
        <w:t>, Schneider Museum, Ashland, OR</w:t>
      </w:r>
    </w:p>
    <w:p w14:paraId="17AD7971" w14:textId="15B37DCB" w:rsidR="00C57C50" w:rsidRDefault="00C57C50" w:rsidP="00CB414A">
      <w:pPr>
        <w:rPr>
          <w:sz w:val="20"/>
        </w:rPr>
      </w:pPr>
      <w:r w:rsidRPr="00C57C50">
        <w:rPr>
          <w:i/>
          <w:sz w:val="20"/>
        </w:rPr>
        <w:t>Marian University Faculty Exhibition</w:t>
      </w:r>
      <w:r>
        <w:rPr>
          <w:sz w:val="20"/>
        </w:rPr>
        <w:t>, Thelma Sadoff Center for the Arts, Fond du Lac, WI</w:t>
      </w:r>
    </w:p>
    <w:p w14:paraId="5996D0F5" w14:textId="3995ACF7" w:rsidR="00565753" w:rsidRDefault="00565753" w:rsidP="00CB414A">
      <w:pPr>
        <w:rPr>
          <w:sz w:val="20"/>
        </w:rPr>
      </w:pPr>
      <w:r>
        <w:rPr>
          <w:sz w:val="20"/>
        </w:rPr>
        <w:t>Thomas Riley Studio, Naples, FL</w:t>
      </w:r>
    </w:p>
    <w:p w14:paraId="22785A0D" w14:textId="7E236AB4" w:rsidR="00565753" w:rsidRDefault="00565753" w:rsidP="00CB414A">
      <w:pPr>
        <w:rPr>
          <w:sz w:val="20"/>
        </w:rPr>
      </w:pPr>
      <w:r w:rsidRPr="00565753">
        <w:rPr>
          <w:i/>
          <w:sz w:val="20"/>
        </w:rPr>
        <w:t>Ballpoint</w:t>
      </w:r>
      <w:r>
        <w:rPr>
          <w:sz w:val="20"/>
        </w:rPr>
        <w:t>, Sugarlift, Brooklyn, NY</w:t>
      </w:r>
    </w:p>
    <w:p w14:paraId="582FA510" w14:textId="77777777" w:rsidR="00C5664B" w:rsidRPr="008D2FE1" w:rsidRDefault="00C5664B" w:rsidP="00CB414A">
      <w:pPr>
        <w:rPr>
          <w:sz w:val="20"/>
        </w:rPr>
      </w:pPr>
    </w:p>
    <w:p w14:paraId="0ADCE610" w14:textId="75A7CE9C" w:rsidR="00C760FC" w:rsidRDefault="008D2FE1" w:rsidP="00CB414A">
      <w:pPr>
        <w:rPr>
          <w:b/>
          <w:sz w:val="20"/>
        </w:rPr>
      </w:pPr>
      <w:r>
        <w:rPr>
          <w:b/>
          <w:sz w:val="20"/>
        </w:rPr>
        <w:t>2015</w:t>
      </w:r>
    </w:p>
    <w:p w14:paraId="41AE2AD0" w14:textId="77777777" w:rsidR="00C5664B" w:rsidRDefault="00C5664B" w:rsidP="00CB414A">
      <w:pPr>
        <w:rPr>
          <w:b/>
          <w:sz w:val="20"/>
        </w:rPr>
      </w:pPr>
    </w:p>
    <w:p w14:paraId="43DA0ED1" w14:textId="107B0595" w:rsidR="005B4584" w:rsidRDefault="005B4584" w:rsidP="00CB414A">
      <w:pPr>
        <w:rPr>
          <w:sz w:val="20"/>
        </w:rPr>
      </w:pPr>
      <w:r>
        <w:rPr>
          <w:i/>
          <w:sz w:val="20"/>
        </w:rPr>
        <w:t xml:space="preserve">The Devil </w:t>
      </w:r>
      <w:r w:rsidR="00FD3A39">
        <w:rPr>
          <w:i/>
          <w:sz w:val="20"/>
        </w:rPr>
        <w:t>Within</w:t>
      </w:r>
      <w:r>
        <w:rPr>
          <w:i/>
          <w:sz w:val="20"/>
        </w:rPr>
        <w:t>,</w:t>
      </w:r>
      <w:r w:rsidR="00FD3A39">
        <w:rPr>
          <w:i/>
          <w:sz w:val="20"/>
        </w:rPr>
        <w:t xml:space="preserve"> </w:t>
      </w:r>
      <w:r>
        <w:rPr>
          <w:i/>
          <w:sz w:val="20"/>
        </w:rPr>
        <w:t xml:space="preserve">the Devil </w:t>
      </w:r>
      <w:r w:rsidR="00FD3A39">
        <w:rPr>
          <w:i/>
          <w:sz w:val="20"/>
        </w:rPr>
        <w:t>Wihout</w:t>
      </w:r>
      <w:r>
        <w:rPr>
          <w:i/>
          <w:sz w:val="20"/>
        </w:rPr>
        <w:t xml:space="preserve">, </w:t>
      </w:r>
      <w:r>
        <w:rPr>
          <w:sz w:val="20"/>
        </w:rPr>
        <w:t>(Curated by Colette</w:t>
      </w:r>
      <w:r w:rsidR="00FD3A39">
        <w:rPr>
          <w:sz w:val="20"/>
        </w:rPr>
        <w:t xml:space="preserve"> Robbins and Keri Oldham), </w:t>
      </w:r>
    </w:p>
    <w:p w14:paraId="2DF60A91" w14:textId="1F774F42" w:rsidR="005B4584" w:rsidRDefault="005B4584" w:rsidP="00CB414A">
      <w:pPr>
        <w:rPr>
          <w:sz w:val="20"/>
        </w:rPr>
      </w:pPr>
      <w:r>
        <w:rPr>
          <w:sz w:val="20"/>
        </w:rPr>
        <w:t>Kirk Hopper Fine Art, Dallas, TX</w:t>
      </w:r>
    </w:p>
    <w:p w14:paraId="32ED3E87" w14:textId="4C355728" w:rsidR="008F3DF0" w:rsidRPr="005B4584" w:rsidRDefault="009E6AA8" w:rsidP="00CB414A">
      <w:pPr>
        <w:rPr>
          <w:sz w:val="20"/>
        </w:rPr>
      </w:pPr>
      <w:r>
        <w:rPr>
          <w:sz w:val="20"/>
        </w:rPr>
        <w:t xml:space="preserve">Group Show, </w:t>
      </w:r>
      <w:r w:rsidR="008F3DF0">
        <w:rPr>
          <w:sz w:val="20"/>
        </w:rPr>
        <w:t>Mehta Bell Projects, London, UK</w:t>
      </w:r>
    </w:p>
    <w:p w14:paraId="1B54486E" w14:textId="376DA19C" w:rsidR="00C760FC" w:rsidRDefault="00C760FC" w:rsidP="00CB414A">
      <w:pPr>
        <w:rPr>
          <w:sz w:val="20"/>
        </w:rPr>
      </w:pPr>
      <w:r w:rsidRPr="00C760FC">
        <w:rPr>
          <w:i/>
          <w:sz w:val="20"/>
        </w:rPr>
        <w:t>Paintings in Trees</w:t>
      </w:r>
      <w:r>
        <w:rPr>
          <w:sz w:val="20"/>
        </w:rPr>
        <w:t>, (Curated by Ben LaRocco), The People’s Garden, Brooklyn, NY</w:t>
      </w:r>
    </w:p>
    <w:p w14:paraId="79AE9E8C" w14:textId="3B05529A" w:rsidR="00C5664B" w:rsidRDefault="00C5664B" w:rsidP="00CB414A">
      <w:pPr>
        <w:rPr>
          <w:sz w:val="20"/>
        </w:rPr>
      </w:pPr>
      <w:r w:rsidRPr="00CB7CED">
        <w:rPr>
          <w:i/>
          <w:sz w:val="20"/>
        </w:rPr>
        <w:t>45 North, Squared</w:t>
      </w:r>
      <w:r>
        <w:rPr>
          <w:sz w:val="20"/>
        </w:rPr>
        <w:t>, The Thelma Sadoff Center for the Arts, Fond du Lac, WI</w:t>
      </w:r>
    </w:p>
    <w:p w14:paraId="66C499D1" w14:textId="393D0BCF" w:rsidR="00C760FC" w:rsidRPr="00C760FC" w:rsidRDefault="00C760FC" w:rsidP="00CB414A">
      <w:pPr>
        <w:rPr>
          <w:sz w:val="20"/>
        </w:rPr>
      </w:pPr>
      <w:r w:rsidRPr="001B1345">
        <w:rPr>
          <w:i/>
          <w:sz w:val="20"/>
        </w:rPr>
        <w:t>HIGH/LOW/MIDDLE</w:t>
      </w:r>
      <w:r>
        <w:rPr>
          <w:sz w:val="20"/>
        </w:rPr>
        <w:t>, Museum of Wisconsin Art, Milwaukee, WI</w:t>
      </w:r>
    </w:p>
    <w:p w14:paraId="3F67A024" w14:textId="0EF69EF2" w:rsidR="00036F6F" w:rsidRDefault="001B1345" w:rsidP="00CB414A">
      <w:pPr>
        <w:rPr>
          <w:sz w:val="20"/>
        </w:rPr>
      </w:pPr>
      <w:r w:rsidRPr="009D1F22">
        <w:rPr>
          <w:i/>
          <w:sz w:val="20"/>
        </w:rPr>
        <w:t>Current Tendencies</w:t>
      </w:r>
      <w:r w:rsidR="001C0C5B">
        <w:rPr>
          <w:i/>
          <w:sz w:val="20"/>
        </w:rPr>
        <w:t xml:space="preserve"> IV</w:t>
      </w:r>
      <w:r w:rsidRPr="009D1F22">
        <w:rPr>
          <w:i/>
          <w:sz w:val="20"/>
        </w:rPr>
        <w:t xml:space="preserve">: </w:t>
      </w:r>
      <w:r w:rsidR="001C0C5B">
        <w:rPr>
          <w:i/>
          <w:sz w:val="20"/>
        </w:rPr>
        <w:t>Topography Transformed</w:t>
      </w:r>
      <w:r>
        <w:rPr>
          <w:sz w:val="20"/>
        </w:rPr>
        <w:t>, the Haggerty Museum of Art, Milwaukee, WI</w:t>
      </w:r>
    </w:p>
    <w:p w14:paraId="34225187" w14:textId="13389938" w:rsidR="00C760FC" w:rsidRDefault="00C760FC" w:rsidP="00CB414A">
      <w:pPr>
        <w:rPr>
          <w:sz w:val="20"/>
        </w:rPr>
      </w:pPr>
      <w:r>
        <w:rPr>
          <w:i/>
          <w:sz w:val="20"/>
        </w:rPr>
        <w:t xml:space="preserve">Earth Day, </w:t>
      </w:r>
      <w:r>
        <w:rPr>
          <w:sz w:val="20"/>
        </w:rPr>
        <w:t>Kenise Barnes Fine Art, Larchmont, NY</w:t>
      </w:r>
    </w:p>
    <w:p w14:paraId="51B60C9B" w14:textId="1BD46725" w:rsidR="008D2FE1" w:rsidRDefault="001B1345" w:rsidP="00CB414A">
      <w:pPr>
        <w:rPr>
          <w:sz w:val="20"/>
        </w:rPr>
      </w:pPr>
      <w:r w:rsidRPr="001B1345">
        <w:rPr>
          <w:i/>
          <w:sz w:val="20"/>
        </w:rPr>
        <w:t>Before the Weight can Leave the Air</w:t>
      </w:r>
      <w:r>
        <w:rPr>
          <w:sz w:val="20"/>
        </w:rPr>
        <w:t xml:space="preserve">, </w:t>
      </w:r>
      <w:r w:rsidR="008D2FE1">
        <w:rPr>
          <w:sz w:val="20"/>
        </w:rPr>
        <w:t>Thelma Sadoff Center for the Arts, Fond du Lac, WI (solo)</w:t>
      </w:r>
    </w:p>
    <w:p w14:paraId="4380D02A" w14:textId="12BD6BAE" w:rsidR="001B1345" w:rsidRDefault="001B1345" w:rsidP="00CB414A">
      <w:pPr>
        <w:rPr>
          <w:sz w:val="20"/>
        </w:rPr>
      </w:pPr>
      <w:r w:rsidRPr="001B1345">
        <w:rPr>
          <w:i/>
          <w:sz w:val="20"/>
        </w:rPr>
        <w:t>Monster Drawing Rally</w:t>
      </w:r>
      <w:r>
        <w:rPr>
          <w:sz w:val="20"/>
        </w:rPr>
        <w:t>, Present Works, Milwaukee, WI</w:t>
      </w:r>
    </w:p>
    <w:p w14:paraId="68AA7E7B" w14:textId="5AF75E28" w:rsidR="003941CD" w:rsidRDefault="00F86032" w:rsidP="00CB414A">
      <w:pPr>
        <w:rPr>
          <w:sz w:val="20"/>
        </w:rPr>
      </w:pPr>
      <w:r w:rsidRPr="00F86032">
        <w:rPr>
          <w:i/>
          <w:sz w:val="20"/>
        </w:rPr>
        <w:t>Light</w:t>
      </w:r>
      <w:r w:rsidR="003941CD">
        <w:rPr>
          <w:sz w:val="20"/>
        </w:rPr>
        <w:t>, Usable Space, (Curated by Nina Bednarski), Milwaukee, WI</w:t>
      </w:r>
    </w:p>
    <w:p w14:paraId="46E25BF4" w14:textId="03F9F564" w:rsidR="001C0C5B" w:rsidRDefault="007F4783" w:rsidP="00CB414A">
      <w:pPr>
        <w:rPr>
          <w:sz w:val="20"/>
        </w:rPr>
      </w:pPr>
      <w:r w:rsidRPr="007F4783">
        <w:rPr>
          <w:i/>
          <w:sz w:val="20"/>
        </w:rPr>
        <w:t>Paperazzi 4</w:t>
      </w:r>
      <w:r>
        <w:rPr>
          <w:sz w:val="20"/>
        </w:rPr>
        <w:t>, Janet Kurnatowski, Brooklyn, NY</w:t>
      </w:r>
    </w:p>
    <w:p w14:paraId="3C1986EC" w14:textId="77777777" w:rsidR="008D2FE1" w:rsidRDefault="008D2FE1" w:rsidP="00CB414A">
      <w:pPr>
        <w:rPr>
          <w:b/>
          <w:sz w:val="20"/>
        </w:rPr>
      </w:pPr>
    </w:p>
    <w:p w14:paraId="3E572B7A" w14:textId="312BB014" w:rsidR="00987343" w:rsidRDefault="00987343" w:rsidP="00CB414A">
      <w:pPr>
        <w:rPr>
          <w:b/>
          <w:sz w:val="20"/>
        </w:rPr>
      </w:pPr>
      <w:r>
        <w:rPr>
          <w:b/>
          <w:sz w:val="20"/>
        </w:rPr>
        <w:t>2014</w:t>
      </w:r>
    </w:p>
    <w:p w14:paraId="1CBC5748" w14:textId="77777777" w:rsidR="00347F67" w:rsidRDefault="00347F67" w:rsidP="00CB414A">
      <w:pPr>
        <w:rPr>
          <w:sz w:val="20"/>
        </w:rPr>
      </w:pPr>
    </w:p>
    <w:p w14:paraId="6CD37207" w14:textId="06CA5F72" w:rsidR="00347F67" w:rsidRDefault="00347F67" w:rsidP="00CB414A">
      <w:pPr>
        <w:rPr>
          <w:sz w:val="20"/>
        </w:rPr>
      </w:pPr>
      <w:r w:rsidRPr="007C3684">
        <w:rPr>
          <w:i/>
          <w:sz w:val="20"/>
        </w:rPr>
        <w:t>Overwhelming Fornication</w:t>
      </w:r>
      <w:r>
        <w:rPr>
          <w:sz w:val="20"/>
        </w:rPr>
        <w:t>, Janet Kurnatowski, Brooklyn, NY (solo)</w:t>
      </w:r>
    </w:p>
    <w:p w14:paraId="6FA92D48" w14:textId="5C308947" w:rsidR="005B4584" w:rsidRDefault="00CB7CED" w:rsidP="005B4584">
      <w:pPr>
        <w:rPr>
          <w:sz w:val="20"/>
        </w:rPr>
      </w:pPr>
      <w:r>
        <w:rPr>
          <w:sz w:val="20"/>
        </w:rPr>
        <w:t>Odeon Art Fair, with Jon</w:t>
      </w:r>
      <w:r w:rsidR="005B4584">
        <w:rPr>
          <w:sz w:val="20"/>
        </w:rPr>
        <w:t xml:space="preserve"> J. McGurk, Bogota Columbia</w:t>
      </w:r>
    </w:p>
    <w:p w14:paraId="6C8D0F08" w14:textId="3CC84E79" w:rsidR="0065642B" w:rsidRDefault="0065642B" w:rsidP="00CB414A">
      <w:pPr>
        <w:rPr>
          <w:sz w:val="20"/>
        </w:rPr>
      </w:pPr>
      <w:r w:rsidRPr="0065642B">
        <w:rPr>
          <w:i/>
          <w:sz w:val="20"/>
        </w:rPr>
        <w:t>Scorched Earth</w:t>
      </w:r>
      <w:r w:rsidR="00CB7CED">
        <w:rPr>
          <w:sz w:val="20"/>
        </w:rPr>
        <w:t>, Elizabeth</w:t>
      </w:r>
      <w:r>
        <w:rPr>
          <w:sz w:val="20"/>
        </w:rPr>
        <w:t xml:space="preserve"> Leach Gallery, Portland, OR (solo)</w:t>
      </w:r>
    </w:p>
    <w:p w14:paraId="1C2EC414" w14:textId="1AAD9E1F" w:rsidR="008C6251" w:rsidRDefault="007C3684" w:rsidP="00CB414A">
      <w:pPr>
        <w:rPr>
          <w:b/>
          <w:sz w:val="20"/>
        </w:rPr>
      </w:pPr>
      <w:r>
        <w:rPr>
          <w:i/>
          <w:sz w:val="20"/>
        </w:rPr>
        <w:t>Lost Worlds</w:t>
      </w:r>
      <w:r w:rsidR="008C6251">
        <w:rPr>
          <w:sz w:val="20"/>
        </w:rPr>
        <w:t>, Dunedin Fine Art Center, Dunedin, FL</w:t>
      </w:r>
    </w:p>
    <w:p w14:paraId="2BC39B3F" w14:textId="3A2F3095" w:rsidR="00987343" w:rsidRDefault="00036F6F" w:rsidP="00987343">
      <w:pPr>
        <w:rPr>
          <w:sz w:val="20"/>
        </w:rPr>
      </w:pPr>
      <w:r w:rsidRPr="00036F6F">
        <w:rPr>
          <w:i/>
          <w:sz w:val="20"/>
        </w:rPr>
        <w:t>New Paintings</w:t>
      </w:r>
      <w:r>
        <w:rPr>
          <w:sz w:val="20"/>
        </w:rPr>
        <w:t xml:space="preserve">, </w:t>
      </w:r>
      <w:r w:rsidR="008D27A5">
        <w:rPr>
          <w:sz w:val="20"/>
        </w:rPr>
        <w:t xml:space="preserve">Scream Gallery, London, UK </w:t>
      </w:r>
      <w:r w:rsidR="00F67BAF">
        <w:rPr>
          <w:sz w:val="20"/>
        </w:rPr>
        <w:t>(solo)</w:t>
      </w:r>
    </w:p>
    <w:p w14:paraId="6AD8D0F0" w14:textId="41CAA215" w:rsidR="00FC2ADF" w:rsidRDefault="00FC2ADF" w:rsidP="00987343">
      <w:pPr>
        <w:rPr>
          <w:sz w:val="20"/>
        </w:rPr>
      </w:pPr>
      <w:r w:rsidRPr="00C11C88">
        <w:rPr>
          <w:i/>
          <w:sz w:val="20"/>
        </w:rPr>
        <w:t>Process</w:t>
      </w:r>
      <w:r>
        <w:rPr>
          <w:i/>
          <w:sz w:val="20"/>
        </w:rPr>
        <w:t xml:space="preserve">, </w:t>
      </w:r>
      <w:r>
        <w:rPr>
          <w:sz w:val="20"/>
        </w:rPr>
        <w:t xml:space="preserve">Denise Bibro Fine Art, New York, NY </w:t>
      </w:r>
    </w:p>
    <w:p w14:paraId="0C868964" w14:textId="20516E83" w:rsidR="0034042A" w:rsidRDefault="0034042A" w:rsidP="00987343">
      <w:pPr>
        <w:rPr>
          <w:sz w:val="20"/>
        </w:rPr>
      </w:pPr>
      <w:r w:rsidRPr="0034042A">
        <w:rPr>
          <w:i/>
          <w:sz w:val="20"/>
        </w:rPr>
        <w:lastRenderedPageBreak/>
        <w:t>Pratt Institute Alumni Exhibition</w:t>
      </w:r>
      <w:r>
        <w:rPr>
          <w:sz w:val="20"/>
        </w:rPr>
        <w:t>, Steuben Galleries, Brooklyn, NY</w:t>
      </w:r>
    </w:p>
    <w:p w14:paraId="7306EB33" w14:textId="43256452" w:rsidR="00C11C88" w:rsidRDefault="0034042A" w:rsidP="00987343">
      <w:pPr>
        <w:rPr>
          <w:sz w:val="20"/>
        </w:rPr>
      </w:pPr>
      <w:r w:rsidRPr="0034042A">
        <w:rPr>
          <w:i/>
          <w:sz w:val="20"/>
        </w:rPr>
        <w:t>Forward 2014</w:t>
      </w:r>
      <w:r w:rsidR="00C11C88">
        <w:rPr>
          <w:sz w:val="20"/>
        </w:rPr>
        <w:t>, All</w:t>
      </w:r>
      <w:r>
        <w:rPr>
          <w:sz w:val="20"/>
        </w:rPr>
        <w:t>is Museum of Art, Milwaukee, WI</w:t>
      </w:r>
    </w:p>
    <w:p w14:paraId="014C7F19" w14:textId="77D3A3D2" w:rsidR="007010FE" w:rsidRDefault="007010FE" w:rsidP="00987343">
      <w:pPr>
        <w:rPr>
          <w:sz w:val="20"/>
        </w:rPr>
      </w:pPr>
      <w:r w:rsidRPr="007010FE">
        <w:rPr>
          <w:i/>
          <w:sz w:val="20"/>
        </w:rPr>
        <w:t>Paperazzi</w:t>
      </w:r>
      <w:r w:rsidR="000157F8">
        <w:rPr>
          <w:i/>
          <w:sz w:val="20"/>
        </w:rPr>
        <w:t xml:space="preserve"> III</w:t>
      </w:r>
      <w:r>
        <w:rPr>
          <w:sz w:val="20"/>
        </w:rPr>
        <w:t>, Janet Kurnatowski, Brooklyn, NY</w:t>
      </w:r>
    </w:p>
    <w:p w14:paraId="391D8BE6" w14:textId="40AC6031" w:rsidR="00B046A3" w:rsidRPr="002F6F3E" w:rsidRDefault="008D27A5" w:rsidP="00CB414A">
      <w:pPr>
        <w:rPr>
          <w:sz w:val="20"/>
        </w:rPr>
      </w:pPr>
      <w:r w:rsidRPr="008D27A5">
        <w:rPr>
          <w:i/>
          <w:sz w:val="20"/>
        </w:rPr>
        <w:t>Re-Motivated</w:t>
      </w:r>
      <w:r>
        <w:rPr>
          <w:sz w:val="20"/>
        </w:rPr>
        <w:t>, Usable Space, Milwaukee, WI</w:t>
      </w:r>
      <w:bookmarkStart w:id="0" w:name="_GoBack"/>
      <w:bookmarkEnd w:id="0"/>
    </w:p>
    <w:p w14:paraId="3D8CCB99" w14:textId="77777777" w:rsidR="00B046A3" w:rsidRDefault="00B046A3" w:rsidP="00CB414A">
      <w:pPr>
        <w:rPr>
          <w:b/>
          <w:sz w:val="20"/>
        </w:rPr>
      </w:pPr>
    </w:p>
    <w:p w14:paraId="0369AAF5" w14:textId="77777777" w:rsidR="00CB414A" w:rsidRPr="002F427C" w:rsidRDefault="00CB414A" w:rsidP="00CB414A">
      <w:pPr>
        <w:rPr>
          <w:b/>
          <w:sz w:val="20"/>
        </w:rPr>
      </w:pPr>
      <w:r w:rsidRPr="002F427C">
        <w:rPr>
          <w:b/>
          <w:sz w:val="20"/>
        </w:rPr>
        <w:t>2013</w:t>
      </w:r>
    </w:p>
    <w:p w14:paraId="180F1A54" w14:textId="77777777" w:rsidR="00A01E45" w:rsidRDefault="00A01E45" w:rsidP="00CB414A">
      <w:pPr>
        <w:rPr>
          <w:sz w:val="20"/>
        </w:rPr>
      </w:pPr>
    </w:p>
    <w:p w14:paraId="11AA76A2" w14:textId="48AD0E17" w:rsidR="00782BB1" w:rsidRDefault="00782BB1" w:rsidP="00CB414A">
      <w:pPr>
        <w:rPr>
          <w:sz w:val="20"/>
        </w:rPr>
      </w:pPr>
      <w:r w:rsidRPr="00782BB1">
        <w:rPr>
          <w:i/>
          <w:sz w:val="20"/>
        </w:rPr>
        <w:t>Terra Ingocnita</w:t>
      </w:r>
      <w:r>
        <w:rPr>
          <w:sz w:val="20"/>
        </w:rPr>
        <w:t xml:space="preserve">, </w:t>
      </w:r>
      <w:r w:rsidR="00A01E45">
        <w:rPr>
          <w:sz w:val="20"/>
        </w:rPr>
        <w:t>Storefront Bushwick</w:t>
      </w:r>
      <w:r>
        <w:rPr>
          <w:sz w:val="20"/>
        </w:rPr>
        <w:t>, Brooklyn, NY</w:t>
      </w:r>
    </w:p>
    <w:p w14:paraId="1671C536" w14:textId="62FA60B0" w:rsidR="00A01E45" w:rsidRDefault="00A01E45" w:rsidP="00CB414A">
      <w:pPr>
        <w:rPr>
          <w:sz w:val="20"/>
        </w:rPr>
      </w:pPr>
      <w:r>
        <w:rPr>
          <w:i/>
          <w:sz w:val="20"/>
        </w:rPr>
        <w:t>Landscape: 2 Views</w:t>
      </w:r>
      <w:r>
        <w:rPr>
          <w:sz w:val="20"/>
        </w:rPr>
        <w:t xml:space="preserve">, Iona College, Chapman Gallery, New Rochelle, NY (two-person) </w:t>
      </w:r>
    </w:p>
    <w:p w14:paraId="772FB920" w14:textId="14F44DF6" w:rsidR="00A01E45" w:rsidRDefault="00713FB2" w:rsidP="00CB414A">
      <w:pPr>
        <w:rPr>
          <w:sz w:val="20"/>
        </w:rPr>
      </w:pPr>
      <w:r w:rsidRPr="00713FB2">
        <w:rPr>
          <w:i/>
          <w:sz w:val="20"/>
        </w:rPr>
        <w:t>Hand to Earth</w:t>
      </w:r>
      <w:r>
        <w:rPr>
          <w:sz w:val="20"/>
        </w:rPr>
        <w:t xml:space="preserve">, </w:t>
      </w:r>
      <w:r w:rsidR="00900842">
        <w:rPr>
          <w:sz w:val="20"/>
        </w:rPr>
        <w:t>Scream Gallery, London, UK</w:t>
      </w:r>
    </w:p>
    <w:p w14:paraId="736D304C" w14:textId="6A5E10DD" w:rsidR="00B8373C" w:rsidRDefault="00B8373C" w:rsidP="00CB414A">
      <w:pPr>
        <w:rPr>
          <w:sz w:val="20"/>
        </w:rPr>
      </w:pPr>
      <w:r w:rsidRPr="00B8373C">
        <w:rPr>
          <w:i/>
          <w:sz w:val="20"/>
        </w:rPr>
        <w:t>Unhinged</w:t>
      </w:r>
      <w:r>
        <w:rPr>
          <w:sz w:val="20"/>
        </w:rPr>
        <w:t>, Pierogi, Brooklyn NY</w:t>
      </w:r>
    </w:p>
    <w:p w14:paraId="3A8CB2AA" w14:textId="42AF0457" w:rsidR="00782BB1" w:rsidRDefault="00782BB1" w:rsidP="00CB414A">
      <w:pPr>
        <w:rPr>
          <w:sz w:val="20"/>
        </w:rPr>
      </w:pPr>
      <w:r w:rsidRPr="00782BB1">
        <w:rPr>
          <w:i/>
          <w:sz w:val="20"/>
        </w:rPr>
        <w:t>Contemporary Landscapes</w:t>
      </w:r>
      <w:r>
        <w:rPr>
          <w:sz w:val="20"/>
        </w:rPr>
        <w:t>, Kenise Barnes Fine Art, Larchmont, NY</w:t>
      </w:r>
    </w:p>
    <w:p w14:paraId="0F48E7FD" w14:textId="25AFC086" w:rsidR="00987343" w:rsidRDefault="00987343" w:rsidP="00CB414A">
      <w:pPr>
        <w:rPr>
          <w:sz w:val="20"/>
        </w:rPr>
      </w:pPr>
      <w:r w:rsidRPr="00987343">
        <w:rPr>
          <w:i/>
          <w:sz w:val="20"/>
        </w:rPr>
        <w:t>The Lonely Sea and Sky</w:t>
      </w:r>
      <w:r>
        <w:rPr>
          <w:sz w:val="20"/>
        </w:rPr>
        <w:t>, Allegra LaViola, New York, NY</w:t>
      </w:r>
    </w:p>
    <w:p w14:paraId="0F38BC05" w14:textId="589C017D" w:rsidR="00494F69" w:rsidRDefault="00494F69" w:rsidP="00CB414A">
      <w:pPr>
        <w:rPr>
          <w:sz w:val="20"/>
        </w:rPr>
      </w:pPr>
      <w:r w:rsidRPr="00494F69">
        <w:rPr>
          <w:i/>
          <w:sz w:val="20"/>
        </w:rPr>
        <w:t>In Between Lines</w:t>
      </w:r>
      <w:r>
        <w:rPr>
          <w:sz w:val="20"/>
        </w:rPr>
        <w:t>, Laundry Lung, Brooklyn, NY</w:t>
      </w:r>
    </w:p>
    <w:p w14:paraId="3E670AEA" w14:textId="21A27B19" w:rsidR="00896FBE" w:rsidRDefault="00896FBE" w:rsidP="00F30A8E">
      <w:pPr>
        <w:rPr>
          <w:sz w:val="20"/>
        </w:rPr>
      </w:pPr>
      <w:r w:rsidRPr="001437CB">
        <w:rPr>
          <w:i/>
          <w:sz w:val="20"/>
        </w:rPr>
        <w:t>Let’s Talk About Love Baby</w:t>
      </w:r>
      <w:r>
        <w:rPr>
          <w:sz w:val="20"/>
        </w:rPr>
        <w:t>, Printed Matter, New York, NY</w:t>
      </w:r>
    </w:p>
    <w:p w14:paraId="798F3163" w14:textId="77777777" w:rsidR="00F30A8E" w:rsidRDefault="00F30A8E" w:rsidP="00F30A8E">
      <w:pPr>
        <w:rPr>
          <w:sz w:val="20"/>
        </w:rPr>
      </w:pPr>
      <w:r w:rsidRPr="00866D0D">
        <w:rPr>
          <w:i/>
          <w:sz w:val="20"/>
        </w:rPr>
        <w:t>Paperazzi II</w:t>
      </w:r>
      <w:r>
        <w:rPr>
          <w:sz w:val="20"/>
        </w:rPr>
        <w:t xml:space="preserve">, Janet Kurnatowski, Brooklyn, NY </w:t>
      </w:r>
    </w:p>
    <w:p w14:paraId="0566A7E4" w14:textId="77777777" w:rsidR="00F30A8E" w:rsidRDefault="00F30A8E" w:rsidP="00F30A8E">
      <w:pPr>
        <w:rPr>
          <w:sz w:val="20"/>
        </w:rPr>
      </w:pPr>
      <w:r w:rsidRPr="0037762A">
        <w:rPr>
          <w:i/>
          <w:sz w:val="20"/>
        </w:rPr>
        <w:t>The Space Between the Stars</w:t>
      </w:r>
      <w:r>
        <w:rPr>
          <w:sz w:val="20"/>
        </w:rPr>
        <w:t>, Scream Gallery, London, UK</w:t>
      </w:r>
    </w:p>
    <w:p w14:paraId="4E43924B" w14:textId="77777777" w:rsidR="00F30A8E" w:rsidRDefault="00F30A8E" w:rsidP="00F30A8E">
      <w:pPr>
        <w:rPr>
          <w:sz w:val="20"/>
        </w:rPr>
      </w:pPr>
      <w:r w:rsidRPr="0037762A">
        <w:rPr>
          <w:i/>
          <w:sz w:val="20"/>
        </w:rPr>
        <w:t>Inside Out</w:t>
      </w:r>
      <w:r>
        <w:rPr>
          <w:sz w:val="20"/>
        </w:rPr>
        <w:t>, Laundry Lung, Brooklyn, NY</w:t>
      </w:r>
    </w:p>
    <w:p w14:paraId="561FE941" w14:textId="72F265FC" w:rsidR="00F67BAF" w:rsidRDefault="00F30A8E" w:rsidP="00CB414A">
      <w:pPr>
        <w:rPr>
          <w:sz w:val="20"/>
        </w:rPr>
      </w:pPr>
      <w:r w:rsidRPr="00B32260">
        <w:rPr>
          <w:i/>
          <w:sz w:val="20"/>
        </w:rPr>
        <w:t>Single Fare</w:t>
      </w:r>
      <w:r>
        <w:rPr>
          <w:sz w:val="20"/>
        </w:rPr>
        <w:t>, RH Gallery, New York, NY</w:t>
      </w:r>
    </w:p>
    <w:p w14:paraId="21444CF0" w14:textId="77777777" w:rsidR="00F67BAF" w:rsidRDefault="00F67BAF" w:rsidP="00CB414A">
      <w:pPr>
        <w:rPr>
          <w:b/>
          <w:sz w:val="20"/>
        </w:rPr>
      </w:pPr>
    </w:p>
    <w:p w14:paraId="1E731D30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b/>
          <w:sz w:val="20"/>
        </w:rPr>
        <w:t>2012</w:t>
      </w:r>
    </w:p>
    <w:p w14:paraId="413373AF" w14:textId="77777777" w:rsidR="00CB414A" w:rsidRPr="00A81167" w:rsidRDefault="00CB414A" w:rsidP="00CB414A">
      <w:pPr>
        <w:rPr>
          <w:sz w:val="20"/>
        </w:rPr>
      </w:pPr>
    </w:p>
    <w:p w14:paraId="6DE9D1B8" w14:textId="77777777" w:rsidR="00CB414A" w:rsidRDefault="00CB414A" w:rsidP="00CB414A">
      <w:pPr>
        <w:rPr>
          <w:i/>
          <w:sz w:val="20"/>
        </w:rPr>
      </w:pPr>
      <w:r>
        <w:rPr>
          <w:i/>
          <w:sz w:val="20"/>
        </w:rPr>
        <w:t xml:space="preserve">Bad at Sports, </w:t>
      </w:r>
      <w:r w:rsidRPr="002F427C">
        <w:rPr>
          <w:sz w:val="20"/>
        </w:rPr>
        <w:t>A + D Gallery, Chicago, IL</w:t>
      </w:r>
    </w:p>
    <w:p w14:paraId="3E1F752F" w14:textId="77777777" w:rsidR="00CB414A" w:rsidRDefault="00CB414A" w:rsidP="00CB414A">
      <w:pPr>
        <w:rPr>
          <w:i/>
          <w:sz w:val="20"/>
        </w:rPr>
      </w:pPr>
      <w:r>
        <w:rPr>
          <w:i/>
          <w:sz w:val="20"/>
        </w:rPr>
        <w:t xml:space="preserve">Summer Snacks, </w:t>
      </w:r>
      <w:r w:rsidRPr="002F427C">
        <w:rPr>
          <w:sz w:val="20"/>
        </w:rPr>
        <w:t>Janet Kurnatowski, Brooklyn, NY</w:t>
      </w:r>
    </w:p>
    <w:p w14:paraId="57DF50EF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Down and Out the Rabbit Hole</w:t>
      </w:r>
      <w:r w:rsidRPr="00A81167">
        <w:rPr>
          <w:sz w:val="20"/>
        </w:rPr>
        <w:t>, Pentimenti Gallery, Philadelphia, PA (solo)</w:t>
      </w:r>
    </w:p>
    <w:p w14:paraId="2D30B7E4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Radiance</w:t>
      </w:r>
      <w:r w:rsidRPr="00A81167">
        <w:rPr>
          <w:sz w:val="20"/>
        </w:rPr>
        <w:t xml:space="preserve">, (curated by Alvin Goh), </w:t>
      </w:r>
      <w:proofErr w:type="spellStart"/>
      <w:r w:rsidRPr="00A81167">
        <w:rPr>
          <w:noProof w:val="0"/>
          <w:color w:val="353535"/>
          <w:sz w:val="20"/>
          <w:szCs w:val="20"/>
        </w:rPr>
        <w:t>ARTISTree</w:t>
      </w:r>
      <w:proofErr w:type="spellEnd"/>
      <w:r w:rsidRPr="00A81167">
        <w:rPr>
          <w:noProof w:val="0"/>
          <w:color w:val="353535"/>
          <w:sz w:val="20"/>
          <w:szCs w:val="20"/>
        </w:rPr>
        <w:t>, Hong Kong, China</w:t>
      </w:r>
    </w:p>
    <w:p w14:paraId="410B8237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Paperazzi</w:t>
      </w:r>
      <w:r w:rsidRPr="00A81167">
        <w:rPr>
          <w:sz w:val="20"/>
        </w:rPr>
        <w:t xml:space="preserve">, Janet Kurnatowski, Brooklyn, NY </w:t>
      </w:r>
    </w:p>
    <w:p w14:paraId="1BC2C212" w14:textId="0B6DB680" w:rsidR="008D27A5" w:rsidRDefault="00CB414A" w:rsidP="00CB414A">
      <w:pPr>
        <w:rPr>
          <w:b/>
          <w:sz w:val="20"/>
        </w:rPr>
      </w:pPr>
      <w:r w:rsidRPr="00A81167">
        <w:rPr>
          <w:i/>
          <w:noProof w:val="0"/>
          <w:color w:val="00001A"/>
          <w:sz w:val="20"/>
          <w:szCs w:val="20"/>
        </w:rPr>
        <w:t>The Fair And Open Face Of Heaven</w:t>
      </w:r>
      <w:r w:rsidRPr="00A81167">
        <w:rPr>
          <w:noProof w:val="0"/>
          <w:color w:val="00001A"/>
          <w:sz w:val="20"/>
          <w:szCs w:val="20"/>
        </w:rPr>
        <w:t xml:space="preserve">, </w:t>
      </w:r>
      <w:r w:rsidRPr="00A81167">
        <w:rPr>
          <w:sz w:val="20"/>
        </w:rPr>
        <w:t>Allegra LaViola Gallery, New York, NY (two-person)</w:t>
      </w:r>
    </w:p>
    <w:p w14:paraId="199BE004" w14:textId="77777777" w:rsidR="008D27A5" w:rsidRDefault="008D27A5" w:rsidP="00CB414A">
      <w:pPr>
        <w:rPr>
          <w:b/>
          <w:sz w:val="20"/>
        </w:rPr>
      </w:pPr>
    </w:p>
    <w:p w14:paraId="4537F8E9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b/>
          <w:sz w:val="20"/>
        </w:rPr>
        <w:t>2011</w:t>
      </w:r>
    </w:p>
    <w:p w14:paraId="43D80706" w14:textId="2F783038" w:rsidR="00CB414A" w:rsidRPr="00A81167" w:rsidRDefault="00C11C88" w:rsidP="00CB414A">
      <w:pPr>
        <w:rPr>
          <w:sz w:val="20"/>
          <w:szCs w:val="20"/>
        </w:rPr>
      </w:pPr>
      <w:r>
        <w:rPr>
          <w:sz w:val="20"/>
        </w:rPr>
        <w:br/>
      </w:r>
      <w:r w:rsidR="00CB414A" w:rsidRPr="00A81167">
        <w:rPr>
          <w:i/>
          <w:iCs/>
          <w:noProof w:val="0"/>
          <w:sz w:val="20"/>
          <w:szCs w:val="20"/>
        </w:rPr>
        <w:t xml:space="preserve">Can’t Hear the Revolution, </w:t>
      </w:r>
      <w:proofErr w:type="spellStart"/>
      <w:r w:rsidR="00CB414A" w:rsidRPr="00A81167">
        <w:rPr>
          <w:iCs/>
          <w:noProof w:val="0"/>
          <w:sz w:val="20"/>
          <w:szCs w:val="20"/>
        </w:rPr>
        <w:t>Kunsthalle</w:t>
      </w:r>
      <w:proofErr w:type="spellEnd"/>
      <w:r w:rsidR="00CB414A" w:rsidRPr="00A81167">
        <w:rPr>
          <w:iCs/>
          <w:noProof w:val="0"/>
          <w:sz w:val="20"/>
          <w:szCs w:val="20"/>
        </w:rPr>
        <w:t xml:space="preserve"> </w:t>
      </w:r>
      <w:proofErr w:type="spellStart"/>
      <w:r w:rsidR="00CB414A" w:rsidRPr="00A81167">
        <w:rPr>
          <w:iCs/>
          <w:noProof w:val="0"/>
          <w:sz w:val="20"/>
          <w:szCs w:val="20"/>
        </w:rPr>
        <w:t>Gallapagos</w:t>
      </w:r>
      <w:proofErr w:type="spellEnd"/>
      <w:r w:rsidR="00CB414A" w:rsidRPr="00A81167">
        <w:rPr>
          <w:iCs/>
          <w:noProof w:val="0"/>
          <w:sz w:val="20"/>
          <w:szCs w:val="20"/>
        </w:rPr>
        <w:t xml:space="preserve">, Brooklyn, NY </w:t>
      </w:r>
    </w:p>
    <w:p w14:paraId="51924566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The Shape of the Problem</w:t>
      </w:r>
      <w:r w:rsidRPr="00A81167">
        <w:rPr>
          <w:sz w:val="20"/>
        </w:rPr>
        <w:t>, Elizabeth Leach Gallery, Portland, OR</w:t>
      </w:r>
    </w:p>
    <w:p w14:paraId="737D3A2F" w14:textId="77777777" w:rsidR="00CB414A" w:rsidRPr="00A81167" w:rsidRDefault="00CB414A" w:rsidP="00CB414A">
      <w:pPr>
        <w:rPr>
          <w:i/>
          <w:sz w:val="20"/>
        </w:rPr>
      </w:pPr>
      <w:r w:rsidRPr="00A81167">
        <w:rPr>
          <w:i/>
          <w:sz w:val="20"/>
        </w:rPr>
        <w:t>24/7</w:t>
      </w:r>
      <w:r w:rsidRPr="00A81167">
        <w:rPr>
          <w:sz w:val="20"/>
        </w:rPr>
        <w:t xml:space="preserve">, Lyons Weir Gallery, New York, NY </w:t>
      </w:r>
    </w:p>
    <w:p w14:paraId="262E1F00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Synthetic,</w:t>
      </w:r>
      <w:r w:rsidRPr="00A81167">
        <w:rPr>
          <w:sz w:val="20"/>
        </w:rPr>
        <w:t xml:space="preserve"> Winston Wächter Fine Art, Seattle, WA</w:t>
      </w:r>
    </w:p>
    <w:p w14:paraId="52681BA4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Summer Weekend</w:t>
      </w:r>
      <w:r w:rsidRPr="00A81167">
        <w:rPr>
          <w:sz w:val="20"/>
        </w:rPr>
        <w:t xml:space="preserve">, Janet Kurnatowski, Brooklyn, NY </w:t>
      </w:r>
    </w:p>
    <w:p w14:paraId="7EF937D8" w14:textId="77777777" w:rsidR="00CB414A" w:rsidRPr="00A81167" w:rsidRDefault="00CB414A" w:rsidP="00CB414A">
      <w:pPr>
        <w:rPr>
          <w:i/>
          <w:sz w:val="20"/>
        </w:rPr>
      </w:pPr>
      <w:r w:rsidRPr="00A81167">
        <w:rPr>
          <w:i/>
          <w:sz w:val="20"/>
        </w:rPr>
        <w:t>Chain Letter,</w:t>
      </w:r>
      <w:r w:rsidRPr="00A81167">
        <w:rPr>
          <w:sz w:val="20"/>
        </w:rPr>
        <w:t xml:space="preserve"> Samson Projects, Boston, MA</w:t>
      </w:r>
    </w:p>
    <w:p w14:paraId="39E04E6F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Pratt Alumni Show</w:t>
      </w:r>
      <w:r w:rsidRPr="00A81167">
        <w:rPr>
          <w:sz w:val="20"/>
        </w:rPr>
        <w:t>, Pratt Institute, Brooklyn, NY (solo)</w:t>
      </w:r>
    </w:p>
    <w:p w14:paraId="6D2DC0A1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Fresh Green Beast,</w:t>
      </w:r>
      <w:r w:rsidRPr="00A81167">
        <w:rPr>
          <w:sz w:val="20"/>
        </w:rPr>
        <w:t xml:space="preserve"> Central Park Arsenal Gallery, New York, NY (solo) </w:t>
      </w:r>
    </w:p>
    <w:p w14:paraId="0F43C532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Big Group/Small Works</w:t>
      </w:r>
      <w:r w:rsidRPr="00A81167">
        <w:rPr>
          <w:sz w:val="20"/>
        </w:rPr>
        <w:t>, In Rivers, Brooklyn, NY</w:t>
      </w:r>
    </w:p>
    <w:p w14:paraId="35F0C770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i/>
          <w:sz w:val="20"/>
        </w:rPr>
        <w:t>Paper Works</w:t>
      </w:r>
      <w:r w:rsidRPr="00A81167">
        <w:rPr>
          <w:sz w:val="20"/>
        </w:rPr>
        <w:t>, Janet Kurnatowski, Brooklyn, NY</w:t>
      </w:r>
      <w:r w:rsidRPr="00A81167">
        <w:rPr>
          <w:b/>
          <w:sz w:val="20"/>
        </w:rPr>
        <w:br/>
      </w:r>
    </w:p>
    <w:p w14:paraId="711FD6F8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b/>
          <w:sz w:val="20"/>
        </w:rPr>
        <w:t>2010</w:t>
      </w:r>
      <w:r w:rsidRPr="00A81167">
        <w:rPr>
          <w:b/>
          <w:sz w:val="20"/>
        </w:rPr>
        <w:br/>
      </w:r>
    </w:p>
    <w:p w14:paraId="6D86ECA4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Micro Chasm</w:t>
      </w:r>
      <w:r w:rsidRPr="00A81167">
        <w:rPr>
          <w:sz w:val="20"/>
        </w:rPr>
        <w:t>, Elizabeth Leach Gallery, Portland, OR (solo)</w:t>
      </w:r>
    </w:p>
    <w:p w14:paraId="6C3135DA" w14:textId="376D5145" w:rsidR="00CB414A" w:rsidRPr="00A81167" w:rsidRDefault="000157F8" w:rsidP="00CB414A">
      <w:pPr>
        <w:rPr>
          <w:sz w:val="20"/>
        </w:rPr>
      </w:pPr>
      <w:r>
        <w:rPr>
          <w:i/>
          <w:sz w:val="20"/>
        </w:rPr>
        <w:t>Phantasmor</w:t>
      </w:r>
      <w:r w:rsidR="00CB414A" w:rsidRPr="00A81167">
        <w:rPr>
          <w:i/>
          <w:sz w:val="20"/>
        </w:rPr>
        <w:t>ganica</w:t>
      </w:r>
      <w:r w:rsidR="00CB414A" w:rsidRPr="00A81167">
        <w:rPr>
          <w:sz w:val="20"/>
        </w:rPr>
        <w:t>, (curated by Danielle Mund), Allegra LaViola Gallery, New York, NY</w:t>
      </w:r>
    </w:p>
    <w:p w14:paraId="36EBEA27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Summer Love</w:t>
      </w:r>
      <w:r w:rsidRPr="00A81167">
        <w:rPr>
          <w:sz w:val="20"/>
        </w:rPr>
        <w:t>, Janet Kurnatowski, Brooklyn, NY</w:t>
      </w:r>
    </w:p>
    <w:p w14:paraId="13829AAF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Natural Renditions</w:t>
      </w:r>
      <w:r w:rsidRPr="00A81167">
        <w:rPr>
          <w:sz w:val="20"/>
        </w:rPr>
        <w:t>, (curated by Eric Gleason and Diana Campbell), Marlborough Gallery, New York, NY</w:t>
      </w:r>
    </w:p>
    <w:p w14:paraId="1474EE1D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A Separate Peace</w:t>
      </w:r>
      <w:r w:rsidRPr="00A81167">
        <w:rPr>
          <w:sz w:val="20"/>
        </w:rPr>
        <w:t>, McNeil Project Space, New York, NY</w:t>
      </w:r>
    </w:p>
    <w:p w14:paraId="64DF8D66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Single Fare</w:t>
      </w:r>
      <w:r w:rsidRPr="00A81167">
        <w:rPr>
          <w:sz w:val="20"/>
        </w:rPr>
        <w:t>, (curated by J.P. Roy), 224 Grand, Brooklyn, NY</w:t>
      </w:r>
    </w:p>
    <w:p w14:paraId="6F406B1A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Midnite Snacks II</w:t>
      </w:r>
      <w:r w:rsidRPr="00A81167">
        <w:rPr>
          <w:sz w:val="20"/>
        </w:rPr>
        <w:t xml:space="preserve"> (curated by Brian Hubble), Chicago, IL</w:t>
      </w:r>
    </w:p>
    <w:p w14:paraId="117CDF6A" w14:textId="22E4DAD8" w:rsidR="00FB5CCB" w:rsidRPr="002F6F3E" w:rsidRDefault="00CB414A" w:rsidP="00CB414A">
      <w:pPr>
        <w:rPr>
          <w:sz w:val="20"/>
        </w:rPr>
      </w:pPr>
      <w:r w:rsidRPr="00A81167">
        <w:rPr>
          <w:i/>
          <w:sz w:val="20"/>
        </w:rPr>
        <w:t>Paper Works</w:t>
      </w:r>
      <w:r w:rsidRPr="00A81167">
        <w:rPr>
          <w:sz w:val="20"/>
        </w:rPr>
        <w:t>, Janet Kurnatowski, Brooklyn, NY</w:t>
      </w:r>
    </w:p>
    <w:p w14:paraId="7E938D4B" w14:textId="77777777" w:rsidR="00FB5CCB" w:rsidRDefault="00FB5CCB" w:rsidP="00CB414A">
      <w:pPr>
        <w:rPr>
          <w:b/>
          <w:sz w:val="20"/>
        </w:rPr>
      </w:pPr>
    </w:p>
    <w:p w14:paraId="617F681A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b/>
          <w:sz w:val="20"/>
        </w:rPr>
        <w:t>2009</w:t>
      </w:r>
    </w:p>
    <w:p w14:paraId="6FC9A973" w14:textId="77777777" w:rsidR="00CB414A" w:rsidRPr="00A81167" w:rsidRDefault="00CB414A" w:rsidP="00CB414A">
      <w:pPr>
        <w:rPr>
          <w:b/>
          <w:sz w:val="20"/>
        </w:rPr>
      </w:pPr>
    </w:p>
    <w:p w14:paraId="26769238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Home Schooled</w:t>
      </w:r>
      <w:r w:rsidRPr="00A81167">
        <w:rPr>
          <w:sz w:val="20"/>
        </w:rPr>
        <w:t xml:space="preserve"> (curated by Dana Greenidge), Pace University, New York, NY</w:t>
      </w:r>
    </w:p>
    <w:p w14:paraId="2DD4487C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Sunny Side Up</w:t>
      </w:r>
      <w:r w:rsidRPr="00A81167">
        <w:rPr>
          <w:sz w:val="20"/>
        </w:rPr>
        <w:t>, Margaret Thatcher Projects, New York, NY</w:t>
      </w:r>
    </w:p>
    <w:p w14:paraId="43ED843B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Year Five</w:t>
      </w:r>
      <w:r w:rsidRPr="00A81167">
        <w:rPr>
          <w:sz w:val="20"/>
        </w:rPr>
        <w:t>, Janet Kurnatowski, Brooklyn, NY</w:t>
      </w:r>
    </w:p>
    <w:p w14:paraId="09F69458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 xml:space="preserve">Suck and Blow, </w:t>
      </w:r>
      <w:r w:rsidRPr="00A81167">
        <w:rPr>
          <w:sz w:val="20"/>
        </w:rPr>
        <w:t>Janet Kurnatowski, Brooklyn New York (solo)</w:t>
      </w:r>
    </w:p>
    <w:p w14:paraId="7BC3E067" w14:textId="7DA06164" w:rsidR="00B55047" w:rsidRDefault="00CB414A" w:rsidP="00CB414A">
      <w:pPr>
        <w:rPr>
          <w:b/>
          <w:sz w:val="20"/>
        </w:rPr>
      </w:pPr>
      <w:r w:rsidRPr="00A81167">
        <w:rPr>
          <w:i/>
          <w:sz w:val="20"/>
        </w:rPr>
        <w:t>Midnite Snacks</w:t>
      </w:r>
      <w:r w:rsidRPr="00A81167">
        <w:rPr>
          <w:sz w:val="20"/>
        </w:rPr>
        <w:t xml:space="preserve"> (curated by Brian Hubble), Ghost Print Gallery, Richmond, Virginia</w:t>
      </w:r>
    </w:p>
    <w:p w14:paraId="6075A693" w14:textId="77777777" w:rsidR="008D6FE8" w:rsidRDefault="008D6FE8" w:rsidP="00CB414A">
      <w:pPr>
        <w:rPr>
          <w:b/>
          <w:sz w:val="20"/>
        </w:rPr>
      </w:pPr>
    </w:p>
    <w:p w14:paraId="50705824" w14:textId="77777777" w:rsidR="00CB414A" w:rsidRPr="00A81167" w:rsidRDefault="00CB414A" w:rsidP="00CB414A">
      <w:pPr>
        <w:rPr>
          <w:i/>
          <w:sz w:val="20"/>
        </w:rPr>
      </w:pPr>
      <w:r w:rsidRPr="00A81167">
        <w:rPr>
          <w:b/>
          <w:sz w:val="20"/>
        </w:rPr>
        <w:t>2008</w:t>
      </w:r>
      <w:r w:rsidRPr="00A81167">
        <w:rPr>
          <w:b/>
          <w:sz w:val="20"/>
        </w:rPr>
        <w:br/>
      </w:r>
    </w:p>
    <w:p w14:paraId="00F24575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The Brand New Deal</w:t>
      </w:r>
      <w:r w:rsidRPr="00A81167">
        <w:rPr>
          <w:sz w:val="20"/>
        </w:rPr>
        <w:t>, Caren Golden Fine Art, New York, NY</w:t>
      </w:r>
    </w:p>
    <w:p w14:paraId="083E692E" w14:textId="153C6886" w:rsidR="00CB414A" w:rsidRPr="00A81167" w:rsidRDefault="00CB414A" w:rsidP="00CB414A">
      <w:pPr>
        <w:rPr>
          <w:b/>
          <w:sz w:val="20"/>
        </w:rPr>
      </w:pPr>
      <w:r w:rsidRPr="00A81167">
        <w:rPr>
          <w:i/>
          <w:sz w:val="20"/>
        </w:rPr>
        <w:t xml:space="preserve">Summer in Chelsea, </w:t>
      </w:r>
      <w:r w:rsidRPr="00A81167">
        <w:rPr>
          <w:sz w:val="20"/>
        </w:rPr>
        <w:t>Winston Wächter Fine Art, New York, NY</w:t>
      </w:r>
    </w:p>
    <w:p w14:paraId="64EDF679" w14:textId="77777777" w:rsidR="00F67BAF" w:rsidRDefault="00F67BAF" w:rsidP="00CB414A">
      <w:pPr>
        <w:rPr>
          <w:b/>
          <w:sz w:val="20"/>
        </w:rPr>
      </w:pPr>
    </w:p>
    <w:p w14:paraId="5D55B8FD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b/>
          <w:sz w:val="20"/>
        </w:rPr>
        <w:t>2007</w:t>
      </w:r>
    </w:p>
    <w:p w14:paraId="3CA6B35A" w14:textId="77777777" w:rsidR="00CB414A" w:rsidRPr="00A81167" w:rsidRDefault="00CB414A" w:rsidP="00CB414A">
      <w:pPr>
        <w:rPr>
          <w:i/>
          <w:sz w:val="20"/>
        </w:rPr>
      </w:pPr>
    </w:p>
    <w:p w14:paraId="623B5DAF" w14:textId="77777777" w:rsidR="00CB414A" w:rsidRPr="00A81167" w:rsidRDefault="00CB414A" w:rsidP="00CB414A">
      <w:pPr>
        <w:rPr>
          <w:i/>
          <w:sz w:val="20"/>
        </w:rPr>
      </w:pPr>
      <w:r w:rsidRPr="00A81167">
        <w:rPr>
          <w:i/>
          <w:sz w:val="20"/>
        </w:rPr>
        <w:t>Brief Encounters</w:t>
      </w:r>
      <w:r w:rsidRPr="00A81167">
        <w:rPr>
          <w:sz w:val="20"/>
        </w:rPr>
        <w:t xml:space="preserve">, Caren Golden Fine Art, New York, NY </w:t>
      </w:r>
    </w:p>
    <w:p w14:paraId="1A85E22F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sz w:val="20"/>
        </w:rPr>
        <w:t>The Clay Projects, New York, NY</w:t>
      </w:r>
      <w:r w:rsidRPr="00A81167">
        <w:rPr>
          <w:b/>
          <w:sz w:val="20"/>
        </w:rPr>
        <w:t xml:space="preserve"> </w:t>
      </w:r>
    </w:p>
    <w:p w14:paraId="1D42F639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Untitled Number Something</w:t>
      </w:r>
      <w:r w:rsidRPr="00A81167">
        <w:rPr>
          <w:sz w:val="20"/>
        </w:rPr>
        <w:t>, Janet Kurnatowski, Brooklyn, NY (solo)</w:t>
      </w:r>
    </w:p>
    <w:p w14:paraId="2CECB7AF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sz w:val="20"/>
        </w:rPr>
        <w:t>Albright Knox Collector’s Gallery, Buffalo, NY</w:t>
      </w:r>
    </w:p>
    <w:p w14:paraId="104F7949" w14:textId="77777777" w:rsidR="00CB414A" w:rsidRPr="00A81167" w:rsidRDefault="00CB414A" w:rsidP="00CB414A">
      <w:pPr>
        <w:rPr>
          <w:b/>
          <w:sz w:val="20"/>
        </w:rPr>
      </w:pPr>
    </w:p>
    <w:p w14:paraId="53ECAEA6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b/>
          <w:sz w:val="20"/>
        </w:rPr>
        <w:t>2006</w:t>
      </w:r>
    </w:p>
    <w:p w14:paraId="39F4FAEF" w14:textId="77777777" w:rsidR="00CB414A" w:rsidRPr="00A81167" w:rsidRDefault="00CB414A" w:rsidP="00CB414A">
      <w:pPr>
        <w:rPr>
          <w:sz w:val="20"/>
        </w:rPr>
      </w:pPr>
    </w:p>
    <w:p w14:paraId="064B7A7F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 xml:space="preserve">Unmoved Mover, </w:t>
      </w:r>
      <w:r w:rsidRPr="00A81167">
        <w:rPr>
          <w:sz w:val="20"/>
        </w:rPr>
        <w:t>Denise Bibro Fine Art, New York, NY (solo)</w:t>
      </w:r>
    </w:p>
    <w:p w14:paraId="18A6FB2F" w14:textId="77777777" w:rsidR="00CB414A" w:rsidRPr="00A81167" w:rsidRDefault="00CB414A" w:rsidP="00CB414A">
      <w:pPr>
        <w:rPr>
          <w:b/>
          <w:i/>
          <w:sz w:val="20"/>
        </w:rPr>
      </w:pPr>
      <w:r w:rsidRPr="00A81167">
        <w:rPr>
          <w:i/>
          <w:sz w:val="20"/>
        </w:rPr>
        <w:t xml:space="preserve">Northbound, </w:t>
      </w:r>
      <w:r w:rsidRPr="00A81167">
        <w:rPr>
          <w:sz w:val="20"/>
        </w:rPr>
        <w:t>Gallery Boreas,</w:t>
      </w:r>
      <w:r w:rsidRPr="00A81167">
        <w:rPr>
          <w:b/>
          <w:sz w:val="20"/>
        </w:rPr>
        <w:t xml:space="preserve"> </w:t>
      </w:r>
      <w:r w:rsidRPr="00A81167">
        <w:rPr>
          <w:sz w:val="20"/>
        </w:rPr>
        <w:t>Pittsfield,</w:t>
      </w:r>
      <w:r w:rsidRPr="00A81167">
        <w:rPr>
          <w:b/>
          <w:i/>
          <w:sz w:val="20"/>
        </w:rPr>
        <w:t xml:space="preserve"> </w:t>
      </w:r>
      <w:r w:rsidRPr="00A81167">
        <w:rPr>
          <w:sz w:val="20"/>
        </w:rPr>
        <w:t>MA</w:t>
      </w:r>
      <w:r w:rsidRPr="00A81167">
        <w:rPr>
          <w:b/>
          <w:i/>
          <w:sz w:val="20"/>
        </w:rPr>
        <w:t xml:space="preserve"> </w:t>
      </w:r>
    </w:p>
    <w:p w14:paraId="58FEF185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 xml:space="preserve">Please Do Not Touch, </w:t>
      </w:r>
      <w:r w:rsidRPr="00A81167">
        <w:rPr>
          <w:sz w:val="20"/>
        </w:rPr>
        <w:t>Winston Wächter Fine Art, New York, NY</w:t>
      </w:r>
      <w:r w:rsidRPr="00A81167">
        <w:rPr>
          <w:b/>
          <w:i/>
          <w:sz w:val="20"/>
        </w:rPr>
        <w:t xml:space="preserve">   </w:t>
      </w:r>
    </w:p>
    <w:p w14:paraId="4784650A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We Don’t Need No Mind Control</w:t>
      </w:r>
      <w:r w:rsidRPr="00A81167">
        <w:rPr>
          <w:sz w:val="20"/>
        </w:rPr>
        <w:t>, Jonathan Shorr Gallery, New York, NY</w:t>
      </w:r>
    </w:p>
    <w:p w14:paraId="3D2515C9" w14:textId="4D0F5FB4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 xml:space="preserve">Friends, </w:t>
      </w:r>
      <w:r w:rsidRPr="00A81167">
        <w:rPr>
          <w:sz w:val="20"/>
        </w:rPr>
        <w:t>163 Carlton, Brooklyn, NY</w:t>
      </w:r>
      <w:r w:rsidRPr="00A81167">
        <w:rPr>
          <w:i/>
          <w:sz w:val="20"/>
        </w:rPr>
        <w:t xml:space="preserve"> </w:t>
      </w:r>
    </w:p>
    <w:p w14:paraId="52C1A21A" w14:textId="77777777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Project One</w:t>
      </w:r>
      <w:r w:rsidRPr="00A81167">
        <w:rPr>
          <w:sz w:val="20"/>
        </w:rPr>
        <w:t>, Edward Williams Gallery, Fairleigh Dickinson University, Hackensack, NJ (solo)</w:t>
      </w:r>
    </w:p>
    <w:p w14:paraId="6974905E" w14:textId="77777777" w:rsidR="00CB414A" w:rsidRPr="00A81167" w:rsidRDefault="00CB414A" w:rsidP="00CB414A">
      <w:pPr>
        <w:rPr>
          <w:b/>
          <w:sz w:val="20"/>
        </w:rPr>
      </w:pPr>
      <w:r w:rsidRPr="00A81167">
        <w:rPr>
          <w:i/>
          <w:sz w:val="20"/>
        </w:rPr>
        <w:t xml:space="preserve">Head over Hand: Pushing the Limits of Paint </w:t>
      </w:r>
      <w:r w:rsidRPr="00A81167">
        <w:rPr>
          <w:sz w:val="20"/>
        </w:rPr>
        <w:t>(Catalog),</w:t>
      </w:r>
      <w:r w:rsidRPr="00A81167">
        <w:rPr>
          <w:i/>
          <w:sz w:val="20"/>
        </w:rPr>
        <w:t xml:space="preserve"> </w:t>
      </w:r>
      <w:r w:rsidRPr="00A81167">
        <w:rPr>
          <w:sz w:val="20"/>
        </w:rPr>
        <w:t>Denise Bibro Fine Art, New York, NY</w:t>
      </w:r>
    </w:p>
    <w:p w14:paraId="37D34695" w14:textId="77777777" w:rsidR="00CB414A" w:rsidRDefault="00CB414A" w:rsidP="00CB414A">
      <w:pPr>
        <w:tabs>
          <w:tab w:val="left" w:pos="540"/>
        </w:tabs>
        <w:rPr>
          <w:b/>
          <w:sz w:val="20"/>
        </w:rPr>
      </w:pPr>
    </w:p>
    <w:p w14:paraId="6D12BB0A" w14:textId="77777777" w:rsidR="00782BB1" w:rsidRDefault="00782BB1" w:rsidP="00CB414A">
      <w:pPr>
        <w:tabs>
          <w:tab w:val="left" w:pos="540"/>
        </w:tabs>
        <w:rPr>
          <w:b/>
          <w:sz w:val="20"/>
        </w:rPr>
      </w:pPr>
    </w:p>
    <w:p w14:paraId="4864C3A9" w14:textId="52E709B6" w:rsidR="00CB414A" w:rsidRPr="00A81167" w:rsidRDefault="00FC2ADF" w:rsidP="00CB414A">
      <w:pPr>
        <w:pStyle w:val="BodyTextIndent3"/>
        <w:tabs>
          <w:tab w:val="clear" w:pos="0"/>
          <w:tab w:val="left" w:pos="2160"/>
        </w:tabs>
        <w:ind w:left="0" w:firstLine="0"/>
        <w:rPr>
          <w:b/>
          <w:sz w:val="20"/>
        </w:rPr>
      </w:pPr>
      <w:r>
        <w:rPr>
          <w:b/>
          <w:sz w:val="20"/>
        </w:rPr>
        <w:t xml:space="preserve">SELECTED </w:t>
      </w:r>
      <w:r w:rsidR="00CB414A" w:rsidRPr="00A81167">
        <w:rPr>
          <w:b/>
          <w:sz w:val="20"/>
        </w:rPr>
        <w:t>BIBLIOGRAPHY</w:t>
      </w:r>
    </w:p>
    <w:p w14:paraId="5CB316BD" w14:textId="77777777" w:rsidR="00CB414A" w:rsidRDefault="00CB414A" w:rsidP="00CB414A">
      <w:pPr>
        <w:rPr>
          <w:sz w:val="20"/>
        </w:rPr>
      </w:pPr>
    </w:p>
    <w:p w14:paraId="48A2B202" w14:textId="6319122E" w:rsidR="00B046A3" w:rsidRDefault="004F0A7E" w:rsidP="00CB414A">
      <w:pPr>
        <w:rPr>
          <w:sz w:val="20"/>
        </w:rPr>
      </w:pPr>
      <w:r>
        <w:rPr>
          <w:sz w:val="20"/>
        </w:rPr>
        <w:t>“Tom Berenz + Shane McAdams,”</w:t>
      </w:r>
      <w:r w:rsidR="00B046A3">
        <w:rPr>
          <w:sz w:val="20"/>
        </w:rPr>
        <w:t xml:space="preserve"> Isthmus Magazine, March 2016</w:t>
      </w:r>
    </w:p>
    <w:p w14:paraId="4F0034C5" w14:textId="43D23FF1" w:rsidR="00631723" w:rsidRDefault="00B046A3" w:rsidP="00CB414A">
      <w:pPr>
        <w:rPr>
          <w:sz w:val="20"/>
        </w:rPr>
      </w:pPr>
      <w:r>
        <w:rPr>
          <w:sz w:val="20"/>
        </w:rPr>
        <w:t>Muckian, Michael, “Tom Berens and Shane McAdams Complement and Contrast at Watrous Gallery”, Wisconsin Gazzette, March 24, 2016</w:t>
      </w:r>
    </w:p>
    <w:p w14:paraId="6E3D0C2E" w14:textId="7F18C46A" w:rsidR="00D220B7" w:rsidRPr="00757B4F" w:rsidRDefault="00D220B7" w:rsidP="00CB414A">
      <w:pPr>
        <w:rPr>
          <w:sz w:val="20"/>
        </w:rPr>
      </w:pPr>
      <w:r>
        <w:rPr>
          <w:sz w:val="20"/>
        </w:rPr>
        <w:t>Interview on WORT</w:t>
      </w:r>
      <w:r w:rsidR="00757B4F">
        <w:rPr>
          <w:sz w:val="20"/>
        </w:rPr>
        <w:t xml:space="preserve">, Madison, </w:t>
      </w:r>
      <w:r w:rsidR="00757B4F" w:rsidRPr="00757B4F">
        <w:rPr>
          <w:i/>
          <w:sz w:val="20"/>
        </w:rPr>
        <w:t>Morning Buzz</w:t>
      </w:r>
      <w:r w:rsidR="00757B4F">
        <w:rPr>
          <w:i/>
          <w:sz w:val="20"/>
        </w:rPr>
        <w:t xml:space="preserve">, </w:t>
      </w:r>
      <w:r w:rsidR="00757B4F">
        <w:rPr>
          <w:sz w:val="20"/>
        </w:rPr>
        <w:t>April, 2016</w:t>
      </w:r>
    </w:p>
    <w:p w14:paraId="502DCB38" w14:textId="409385B8" w:rsidR="00531831" w:rsidRDefault="00531831" w:rsidP="00CB414A">
      <w:pPr>
        <w:rPr>
          <w:sz w:val="20"/>
        </w:rPr>
      </w:pPr>
      <w:r>
        <w:rPr>
          <w:sz w:val="20"/>
        </w:rPr>
        <w:t>Heuston, Laurie, “</w:t>
      </w:r>
      <w:r w:rsidR="005A1890">
        <w:rPr>
          <w:sz w:val="20"/>
        </w:rPr>
        <w:t>Exploring Reality at the Schneider Museum of Art,”Medford Mail Tribune” Jan, 2016</w:t>
      </w:r>
    </w:p>
    <w:p w14:paraId="4E1D29F9" w14:textId="3345AE9D" w:rsidR="00C7198B" w:rsidRDefault="00C7198B" w:rsidP="00CB414A">
      <w:pPr>
        <w:rPr>
          <w:sz w:val="20"/>
        </w:rPr>
      </w:pPr>
      <w:r>
        <w:rPr>
          <w:sz w:val="20"/>
        </w:rPr>
        <w:t xml:space="preserve">Minerath, Kat, “Current Tendencies at the Haggerty Museum,” </w:t>
      </w:r>
      <w:r w:rsidRPr="00C7198B">
        <w:rPr>
          <w:i/>
          <w:sz w:val="20"/>
        </w:rPr>
        <w:t>Shepherd Express</w:t>
      </w:r>
      <w:r>
        <w:rPr>
          <w:sz w:val="20"/>
        </w:rPr>
        <w:t>, July, 2015</w:t>
      </w:r>
    </w:p>
    <w:p w14:paraId="13489E12" w14:textId="04B4D3E5" w:rsidR="00C7198B" w:rsidRDefault="00C7198B" w:rsidP="00CB414A">
      <w:pPr>
        <w:rPr>
          <w:sz w:val="20"/>
        </w:rPr>
      </w:pPr>
      <w:r>
        <w:rPr>
          <w:sz w:val="20"/>
        </w:rPr>
        <w:t xml:space="preserve">“Art City Contributors on Current Tendencies”, </w:t>
      </w:r>
      <w:r w:rsidRPr="00C7198B">
        <w:rPr>
          <w:i/>
          <w:sz w:val="20"/>
        </w:rPr>
        <w:t>The Milwaukee Journal Sentinel</w:t>
      </w:r>
      <w:r>
        <w:rPr>
          <w:sz w:val="20"/>
        </w:rPr>
        <w:t>, July 2015</w:t>
      </w:r>
    </w:p>
    <w:p w14:paraId="72B71DCC" w14:textId="05F97E5F" w:rsidR="00F86032" w:rsidRDefault="00F86032" w:rsidP="00CB414A">
      <w:pPr>
        <w:rPr>
          <w:sz w:val="20"/>
        </w:rPr>
      </w:pPr>
      <w:r>
        <w:rPr>
          <w:sz w:val="20"/>
        </w:rPr>
        <w:t xml:space="preserve">Sutton, Benjamin, “In a Bushwick Park, Paintings are Growing on Trees,” </w:t>
      </w:r>
      <w:r w:rsidRPr="00F86032">
        <w:rPr>
          <w:i/>
          <w:sz w:val="20"/>
        </w:rPr>
        <w:t>Hyperallergic</w:t>
      </w:r>
      <w:r>
        <w:rPr>
          <w:sz w:val="20"/>
        </w:rPr>
        <w:t xml:space="preserve"> (photoessay)</w:t>
      </w:r>
    </w:p>
    <w:p w14:paraId="67069C82" w14:textId="4C41662F" w:rsidR="00C760FC" w:rsidRDefault="00C760FC" w:rsidP="00CB414A">
      <w:pPr>
        <w:rPr>
          <w:sz w:val="20"/>
        </w:rPr>
      </w:pPr>
      <w:r>
        <w:rPr>
          <w:sz w:val="20"/>
        </w:rPr>
        <w:t>Schumacher, Mary Louise, “Artists on Roa</w:t>
      </w:r>
      <w:r w:rsidR="001C0C5B">
        <w:rPr>
          <w:sz w:val="20"/>
        </w:rPr>
        <w:t>d Trip to Find Lost Avant-Garde”,</w:t>
      </w:r>
      <w:r>
        <w:rPr>
          <w:sz w:val="20"/>
        </w:rPr>
        <w:t xml:space="preserve"> </w:t>
      </w:r>
      <w:r w:rsidRPr="00C760FC">
        <w:rPr>
          <w:i/>
          <w:sz w:val="20"/>
        </w:rPr>
        <w:t>The Milwaukee Journal Sentinel,</w:t>
      </w:r>
      <w:r>
        <w:rPr>
          <w:i/>
          <w:sz w:val="20"/>
        </w:rPr>
        <w:t xml:space="preserve"> </w:t>
      </w:r>
      <w:r>
        <w:rPr>
          <w:sz w:val="20"/>
        </w:rPr>
        <w:t>April 19, 2015</w:t>
      </w:r>
    </w:p>
    <w:p w14:paraId="616EFB75" w14:textId="45371F22" w:rsidR="00B046A3" w:rsidRPr="00C760FC" w:rsidRDefault="00B046A3" w:rsidP="00CB414A">
      <w:pPr>
        <w:rPr>
          <w:sz w:val="20"/>
        </w:rPr>
      </w:pPr>
      <w:r>
        <w:rPr>
          <w:sz w:val="20"/>
        </w:rPr>
        <w:t xml:space="preserve">“Shane McAdams’ Spilled Ink”, </w:t>
      </w:r>
      <w:r w:rsidRPr="002C0FED">
        <w:rPr>
          <w:i/>
          <w:sz w:val="20"/>
        </w:rPr>
        <w:t>Farenheit Magazine</w:t>
      </w:r>
      <w:r>
        <w:rPr>
          <w:sz w:val="20"/>
        </w:rPr>
        <w:t>, June 6, 2015</w:t>
      </w:r>
    </w:p>
    <w:p w14:paraId="4982A0CA" w14:textId="19B2BC7D" w:rsidR="007F4783" w:rsidRDefault="00F43FCD" w:rsidP="00CB414A">
      <w:pPr>
        <w:rPr>
          <w:sz w:val="20"/>
        </w:rPr>
      </w:pPr>
      <w:r>
        <w:rPr>
          <w:sz w:val="20"/>
        </w:rPr>
        <w:t>Be</w:t>
      </w:r>
      <w:r w:rsidR="007F4783">
        <w:rPr>
          <w:sz w:val="20"/>
        </w:rPr>
        <w:t xml:space="preserve">ll, Ronald, </w:t>
      </w:r>
      <w:r w:rsidR="007F4783" w:rsidRPr="007F4783">
        <w:rPr>
          <w:i/>
          <w:sz w:val="20"/>
        </w:rPr>
        <w:t>The Ballpointer</w:t>
      </w:r>
      <w:r w:rsidR="007F4783">
        <w:rPr>
          <w:sz w:val="20"/>
        </w:rPr>
        <w:t>, December 2014</w:t>
      </w:r>
    </w:p>
    <w:p w14:paraId="2484D16C" w14:textId="198A6C38" w:rsidR="00B55047" w:rsidRDefault="00B55047" w:rsidP="00CB414A">
      <w:pPr>
        <w:rPr>
          <w:sz w:val="20"/>
        </w:rPr>
      </w:pPr>
      <w:r>
        <w:rPr>
          <w:sz w:val="20"/>
        </w:rPr>
        <w:t xml:space="preserve">Voeller, Megan, “Dunedin Fine Arts World and Living Matters”, </w:t>
      </w:r>
      <w:r w:rsidRPr="00B55047">
        <w:rPr>
          <w:i/>
          <w:sz w:val="20"/>
        </w:rPr>
        <w:t>Creative Loafing</w:t>
      </w:r>
      <w:r>
        <w:rPr>
          <w:sz w:val="20"/>
        </w:rPr>
        <w:t>, November 2014</w:t>
      </w:r>
    </w:p>
    <w:p w14:paraId="1B5E2C45" w14:textId="56E9CD65" w:rsidR="00066958" w:rsidRDefault="00FC2ADF" w:rsidP="00CB414A">
      <w:pPr>
        <w:rPr>
          <w:sz w:val="20"/>
        </w:rPr>
      </w:pPr>
      <w:r>
        <w:rPr>
          <w:sz w:val="20"/>
        </w:rPr>
        <w:t xml:space="preserve">Speer, Richard, </w:t>
      </w:r>
      <w:r w:rsidRPr="00FC2ADF">
        <w:rPr>
          <w:i/>
          <w:sz w:val="20"/>
        </w:rPr>
        <w:t>Willimette Week</w:t>
      </w:r>
      <w:r>
        <w:rPr>
          <w:sz w:val="20"/>
        </w:rPr>
        <w:t>, April 2014</w:t>
      </w:r>
    </w:p>
    <w:p w14:paraId="48833F59" w14:textId="5444CB6E" w:rsidR="00C53D99" w:rsidRPr="00F86032" w:rsidRDefault="00C53D99" w:rsidP="00CB414A">
      <w:pPr>
        <w:rPr>
          <w:sz w:val="20"/>
        </w:rPr>
      </w:pPr>
      <w:r>
        <w:rPr>
          <w:sz w:val="20"/>
        </w:rPr>
        <w:t xml:space="preserve">Shemmerer, Richard, “Scorched Earth”, </w:t>
      </w:r>
      <w:r w:rsidR="00D220B7" w:rsidRPr="00D220B7">
        <w:rPr>
          <w:i/>
          <w:sz w:val="20"/>
        </w:rPr>
        <w:t>PDX Art Now Magazine</w:t>
      </w:r>
      <w:r w:rsidR="00D220B7">
        <w:rPr>
          <w:sz w:val="20"/>
        </w:rPr>
        <w:t>, April 2014</w:t>
      </w:r>
    </w:p>
    <w:p w14:paraId="564C2C16" w14:textId="4BD01BB4" w:rsidR="00782BB1" w:rsidRDefault="00782BB1" w:rsidP="00CB414A">
      <w:pPr>
        <w:rPr>
          <w:sz w:val="20"/>
        </w:rPr>
      </w:pPr>
      <w:r w:rsidRPr="00782BB1">
        <w:rPr>
          <w:i/>
          <w:sz w:val="20"/>
        </w:rPr>
        <w:t>Vogue, Brazil</w:t>
      </w:r>
      <w:r w:rsidRPr="00782BB1">
        <w:rPr>
          <w:sz w:val="20"/>
        </w:rPr>
        <w:t>, September, 2013</w:t>
      </w:r>
    </w:p>
    <w:p w14:paraId="4341A86F" w14:textId="7425182B" w:rsidR="00C7198B" w:rsidRPr="00782BB1" w:rsidRDefault="00C7198B" w:rsidP="00CB414A">
      <w:pPr>
        <w:rPr>
          <w:i/>
          <w:sz w:val="20"/>
        </w:rPr>
      </w:pPr>
      <w:r w:rsidRPr="00C7198B">
        <w:rPr>
          <w:i/>
          <w:sz w:val="20"/>
        </w:rPr>
        <w:t>Hand to Earth</w:t>
      </w:r>
      <w:r>
        <w:rPr>
          <w:sz w:val="20"/>
        </w:rPr>
        <w:t>, Aesthetica Magazine, August 2013</w:t>
      </w:r>
    </w:p>
    <w:p w14:paraId="7FD3976E" w14:textId="13B66206" w:rsidR="00A01E45" w:rsidRDefault="00A01E45" w:rsidP="00CB414A">
      <w:pPr>
        <w:rPr>
          <w:noProof w:val="0"/>
          <w:sz w:val="20"/>
          <w:szCs w:val="20"/>
        </w:rPr>
      </w:pPr>
      <w:r w:rsidRPr="00A01E45">
        <w:rPr>
          <w:i/>
          <w:noProof w:val="0"/>
          <w:sz w:val="20"/>
          <w:szCs w:val="20"/>
        </w:rPr>
        <w:t>Dirty Laundry Magazine</w:t>
      </w:r>
      <w:r>
        <w:rPr>
          <w:noProof w:val="0"/>
          <w:sz w:val="20"/>
          <w:szCs w:val="20"/>
        </w:rPr>
        <w:t>, Issue 2, June 2013</w:t>
      </w:r>
    </w:p>
    <w:p w14:paraId="65846FCE" w14:textId="3B559F8B" w:rsidR="00521CD2" w:rsidRPr="00521CD2" w:rsidRDefault="00521CD2" w:rsidP="00CB414A">
      <w:pPr>
        <w:rPr>
          <w:sz w:val="20"/>
          <w:szCs w:val="20"/>
        </w:rPr>
      </w:pPr>
      <w:proofErr w:type="spellStart"/>
      <w:r w:rsidRPr="00521CD2">
        <w:rPr>
          <w:noProof w:val="0"/>
          <w:sz w:val="20"/>
          <w:szCs w:val="20"/>
        </w:rPr>
        <w:lastRenderedPageBreak/>
        <w:t>Voynovskaya</w:t>
      </w:r>
      <w:proofErr w:type="spellEnd"/>
      <w:r>
        <w:rPr>
          <w:noProof w:val="0"/>
          <w:sz w:val="20"/>
          <w:szCs w:val="20"/>
        </w:rPr>
        <w:t xml:space="preserve">, </w:t>
      </w:r>
      <w:proofErr w:type="spellStart"/>
      <w:r>
        <w:rPr>
          <w:noProof w:val="0"/>
          <w:sz w:val="20"/>
          <w:szCs w:val="20"/>
        </w:rPr>
        <w:t>Nastia</w:t>
      </w:r>
      <w:proofErr w:type="spellEnd"/>
      <w:r>
        <w:rPr>
          <w:noProof w:val="0"/>
          <w:sz w:val="20"/>
          <w:szCs w:val="20"/>
        </w:rPr>
        <w:t xml:space="preserve">, </w:t>
      </w:r>
      <w:r w:rsidRPr="00521CD2">
        <w:rPr>
          <w:i/>
          <w:noProof w:val="0"/>
          <w:sz w:val="20"/>
          <w:szCs w:val="20"/>
        </w:rPr>
        <w:t>Hi Fructose</w:t>
      </w:r>
      <w:r>
        <w:rPr>
          <w:noProof w:val="0"/>
          <w:sz w:val="20"/>
          <w:szCs w:val="20"/>
        </w:rPr>
        <w:t>, February 2013</w:t>
      </w:r>
    </w:p>
    <w:p w14:paraId="5D7C4386" w14:textId="6802A34E" w:rsidR="00CB414A" w:rsidRPr="0037762A" w:rsidRDefault="00CB414A" w:rsidP="00CB414A">
      <w:pPr>
        <w:rPr>
          <w:i/>
          <w:sz w:val="20"/>
        </w:rPr>
      </w:pPr>
      <w:r>
        <w:rPr>
          <w:sz w:val="20"/>
        </w:rPr>
        <w:t xml:space="preserve">Menkes, Susie, “Prints that tell a Story”, </w:t>
      </w:r>
      <w:r w:rsidR="00E14216">
        <w:rPr>
          <w:i/>
          <w:sz w:val="20"/>
        </w:rPr>
        <w:t>Th</w:t>
      </w:r>
      <w:r w:rsidRPr="0037762A">
        <w:rPr>
          <w:i/>
          <w:sz w:val="20"/>
        </w:rPr>
        <w:t>e New York Times</w:t>
      </w:r>
      <w:r>
        <w:rPr>
          <w:sz w:val="20"/>
        </w:rPr>
        <w:t>, September 2012</w:t>
      </w:r>
    </w:p>
    <w:p w14:paraId="033756FB" w14:textId="77777777" w:rsidR="00CB414A" w:rsidRDefault="00CB414A" w:rsidP="00CB414A">
      <w:pPr>
        <w:rPr>
          <w:sz w:val="20"/>
        </w:rPr>
      </w:pPr>
      <w:r>
        <w:rPr>
          <w:sz w:val="20"/>
        </w:rPr>
        <w:t xml:space="preserve">Nnadi, Chioma, </w:t>
      </w:r>
      <w:r w:rsidRPr="0037762A">
        <w:rPr>
          <w:i/>
          <w:sz w:val="20"/>
        </w:rPr>
        <w:t>Vogue Magazine</w:t>
      </w:r>
      <w:r>
        <w:rPr>
          <w:sz w:val="20"/>
        </w:rPr>
        <w:t>, September 2012</w:t>
      </w:r>
    </w:p>
    <w:p w14:paraId="7D1092DA" w14:textId="77777777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 xml:space="preserve">Newhall, Edie, </w:t>
      </w:r>
      <w:r w:rsidRPr="0037762A">
        <w:rPr>
          <w:i/>
          <w:sz w:val="20"/>
        </w:rPr>
        <w:t>The Philadelphia Inquirer</w:t>
      </w:r>
      <w:r w:rsidRPr="00A81167">
        <w:rPr>
          <w:sz w:val="20"/>
        </w:rPr>
        <w:t>, June 2012</w:t>
      </w:r>
    </w:p>
    <w:p w14:paraId="470460D8" w14:textId="0E041ADC" w:rsidR="00C72F29" w:rsidRDefault="00CB414A" w:rsidP="00CB414A">
      <w:pPr>
        <w:rPr>
          <w:sz w:val="20"/>
        </w:rPr>
      </w:pPr>
      <w:r w:rsidRPr="00A81167">
        <w:rPr>
          <w:sz w:val="20"/>
        </w:rPr>
        <w:t xml:space="preserve">Maszilewski, </w:t>
      </w:r>
      <w:r>
        <w:rPr>
          <w:sz w:val="20"/>
        </w:rPr>
        <w:t xml:space="preserve">Lynn, </w:t>
      </w:r>
      <w:r w:rsidRPr="00A81167">
        <w:rPr>
          <w:i/>
          <w:sz w:val="20"/>
        </w:rPr>
        <w:t>Creative Spaces</w:t>
      </w:r>
      <w:r w:rsidRPr="00A81167">
        <w:rPr>
          <w:sz w:val="20"/>
        </w:rPr>
        <w:t xml:space="preserve">, </w:t>
      </w:r>
      <w:r w:rsidRPr="0037762A">
        <w:rPr>
          <w:i/>
          <w:sz w:val="20"/>
        </w:rPr>
        <w:t>Milk Made</w:t>
      </w:r>
      <w:r w:rsidRPr="00A81167">
        <w:rPr>
          <w:sz w:val="20"/>
        </w:rPr>
        <w:t>, June 2012</w:t>
      </w:r>
    </w:p>
    <w:p w14:paraId="627973BB" w14:textId="6859B72E" w:rsidR="00F86032" w:rsidRPr="00A81167" w:rsidRDefault="00F86032" w:rsidP="00CB414A">
      <w:pPr>
        <w:rPr>
          <w:sz w:val="20"/>
        </w:rPr>
      </w:pPr>
      <w:r w:rsidRPr="00F86032">
        <w:rPr>
          <w:i/>
          <w:sz w:val="20"/>
        </w:rPr>
        <w:t>Psychology Tomorrow</w:t>
      </w:r>
      <w:r>
        <w:rPr>
          <w:sz w:val="20"/>
        </w:rPr>
        <w:t>, Vol. 3, 2012</w:t>
      </w:r>
    </w:p>
    <w:p w14:paraId="1DA59586" w14:textId="77777777" w:rsidR="00CB414A" w:rsidRPr="00A81167" w:rsidRDefault="00CB414A" w:rsidP="00CB414A">
      <w:pPr>
        <w:rPr>
          <w:i/>
          <w:sz w:val="20"/>
        </w:rPr>
      </w:pPr>
      <w:r w:rsidRPr="0037762A">
        <w:rPr>
          <w:i/>
          <w:sz w:val="20"/>
        </w:rPr>
        <w:t>Art and Science Journal</w:t>
      </w:r>
      <w:r w:rsidRPr="00A81167">
        <w:rPr>
          <w:sz w:val="20"/>
        </w:rPr>
        <w:t>, March 2012</w:t>
      </w:r>
    </w:p>
    <w:p w14:paraId="7465F07F" w14:textId="77777777" w:rsidR="00CB414A" w:rsidRPr="00A81167" w:rsidRDefault="00CB414A" w:rsidP="00CB414A">
      <w:pPr>
        <w:rPr>
          <w:i/>
          <w:sz w:val="20"/>
        </w:rPr>
      </w:pPr>
      <w:r w:rsidRPr="00A81167">
        <w:rPr>
          <w:sz w:val="20"/>
        </w:rPr>
        <w:t>Scheifele</w:t>
      </w:r>
      <w:r w:rsidRPr="00A81167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0F05CB">
        <w:rPr>
          <w:sz w:val="20"/>
        </w:rPr>
        <w:t>Kris</w:t>
      </w:r>
      <w:r>
        <w:rPr>
          <w:i/>
          <w:sz w:val="20"/>
        </w:rPr>
        <w:t>,</w:t>
      </w:r>
      <w:r w:rsidRPr="00A81167">
        <w:rPr>
          <w:i/>
          <w:sz w:val="20"/>
        </w:rPr>
        <w:t xml:space="preserve"> White Hot Magazine, February 2012</w:t>
      </w:r>
    </w:p>
    <w:p w14:paraId="795C0432" w14:textId="77777777" w:rsidR="00A01E45" w:rsidRDefault="00CB414A" w:rsidP="00CB414A">
      <w:pPr>
        <w:rPr>
          <w:sz w:val="20"/>
        </w:rPr>
      </w:pPr>
      <w:r w:rsidRPr="00A81167">
        <w:rPr>
          <w:i/>
          <w:sz w:val="20"/>
        </w:rPr>
        <w:t>Beautiful Decay</w:t>
      </w:r>
      <w:r w:rsidRPr="00A81167">
        <w:rPr>
          <w:sz w:val="20"/>
        </w:rPr>
        <w:t>, February 2012</w:t>
      </w:r>
    </w:p>
    <w:p w14:paraId="6AC7AE90" w14:textId="5A19E7E0" w:rsidR="00CB414A" w:rsidRPr="00A81167" w:rsidRDefault="00CB414A" w:rsidP="00CB414A">
      <w:pPr>
        <w:rPr>
          <w:sz w:val="20"/>
        </w:rPr>
      </w:pPr>
      <w:r w:rsidRPr="00A01E45">
        <w:rPr>
          <w:sz w:val="20"/>
        </w:rPr>
        <w:t>“</w:t>
      </w:r>
      <w:r w:rsidRPr="0037762A">
        <w:rPr>
          <w:sz w:val="20"/>
        </w:rPr>
        <w:t>Streaking Ink Paintings</w:t>
      </w:r>
      <w:r w:rsidRPr="00A01E45">
        <w:rPr>
          <w:sz w:val="20"/>
        </w:rPr>
        <w:t>”</w:t>
      </w:r>
      <w:r w:rsidRPr="00A81167">
        <w:rPr>
          <w:sz w:val="20"/>
        </w:rPr>
        <w:t xml:space="preserve">, </w:t>
      </w:r>
      <w:r w:rsidRPr="00A81167">
        <w:rPr>
          <w:i/>
          <w:sz w:val="20"/>
        </w:rPr>
        <w:t>My Modern Metropolis</w:t>
      </w:r>
      <w:r w:rsidRPr="00A81167">
        <w:rPr>
          <w:sz w:val="20"/>
        </w:rPr>
        <w:t>, February 2012</w:t>
      </w:r>
    </w:p>
    <w:p w14:paraId="0980BD42" w14:textId="3E4B3428" w:rsidR="00CB414A" w:rsidRPr="00A81167" w:rsidRDefault="00A01E45" w:rsidP="00CB414A">
      <w:pPr>
        <w:rPr>
          <w:sz w:val="20"/>
          <w:szCs w:val="20"/>
        </w:rPr>
      </w:pPr>
      <w:r>
        <w:rPr>
          <w:noProof w:val="0"/>
          <w:sz w:val="20"/>
          <w:szCs w:val="20"/>
        </w:rPr>
        <w:t>“Shane McAdams Gets Straight to the (ball) P</w:t>
      </w:r>
      <w:r w:rsidR="00CB414A" w:rsidRPr="00A81167">
        <w:rPr>
          <w:noProof w:val="0"/>
          <w:sz w:val="20"/>
          <w:szCs w:val="20"/>
        </w:rPr>
        <w:t>oint</w:t>
      </w:r>
      <w:r>
        <w:rPr>
          <w:noProof w:val="0"/>
          <w:sz w:val="20"/>
          <w:szCs w:val="20"/>
        </w:rPr>
        <w:t>”</w:t>
      </w:r>
      <w:r w:rsidR="00CB414A" w:rsidRPr="00A81167">
        <w:rPr>
          <w:noProof w:val="0"/>
          <w:sz w:val="20"/>
          <w:szCs w:val="20"/>
        </w:rPr>
        <w:t xml:space="preserve">, </w:t>
      </w:r>
      <w:proofErr w:type="spellStart"/>
      <w:r w:rsidR="00CB414A" w:rsidRPr="00A81167">
        <w:rPr>
          <w:i/>
          <w:noProof w:val="0"/>
          <w:sz w:val="20"/>
          <w:szCs w:val="20"/>
        </w:rPr>
        <w:t>Phaidon</w:t>
      </w:r>
      <w:proofErr w:type="spellEnd"/>
      <w:r w:rsidR="00CB414A" w:rsidRPr="00A81167">
        <w:rPr>
          <w:noProof w:val="0"/>
          <w:sz w:val="20"/>
          <w:szCs w:val="20"/>
        </w:rPr>
        <w:t>, January 2012</w:t>
      </w:r>
    </w:p>
    <w:p w14:paraId="2AE932AB" w14:textId="77777777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 xml:space="preserve">LaBarre, Suzanne, </w:t>
      </w:r>
      <w:r w:rsidRPr="00A81167">
        <w:rPr>
          <w:i/>
          <w:sz w:val="20"/>
        </w:rPr>
        <w:t>Fast Company</w:t>
      </w:r>
      <w:r w:rsidRPr="00A81167">
        <w:rPr>
          <w:sz w:val="20"/>
        </w:rPr>
        <w:t>, December 2011</w:t>
      </w:r>
    </w:p>
    <w:p w14:paraId="4F498B9C" w14:textId="77777777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 xml:space="preserve">Kim, Erica, </w:t>
      </w:r>
      <w:r w:rsidRPr="00A81167">
        <w:rPr>
          <w:i/>
          <w:sz w:val="20"/>
        </w:rPr>
        <w:t>Design Boom</w:t>
      </w:r>
      <w:r w:rsidRPr="00A81167">
        <w:rPr>
          <w:sz w:val="20"/>
        </w:rPr>
        <w:t>, November 2011</w:t>
      </w:r>
    </w:p>
    <w:p w14:paraId="537DB012" w14:textId="77777777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 xml:space="preserve">Upchurch, Michael, </w:t>
      </w:r>
      <w:r w:rsidRPr="00A81167">
        <w:rPr>
          <w:i/>
          <w:sz w:val="20"/>
        </w:rPr>
        <w:t>The Seattle Times</w:t>
      </w:r>
      <w:r w:rsidRPr="00A81167">
        <w:rPr>
          <w:sz w:val="20"/>
        </w:rPr>
        <w:t>, July 2011</w:t>
      </w:r>
    </w:p>
    <w:p w14:paraId="17D8788F" w14:textId="77777777" w:rsidR="00CB414A" w:rsidRPr="00A81167" w:rsidRDefault="00CB414A" w:rsidP="00CB414A">
      <w:pPr>
        <w:rPr>
          <w:sz w:val="22"/>
        </w:rPr>
      </w:pPr>
      <w:r w:rsidRPr="00A81167">
        <w:rPr>
          <w:sz w:val="20"/>
        </w:rPr>
        <w:t xml:space="preserve">D.K. Row, </w:t>
      </w:r>
      <w:r w:rsidRPr="00A81167">
        <w:rPr>
          <w:i/>
          <w:sz w:val="20"/>
        </w:rPr>
        <w:t xml:space="preserve">The Oregonian, </w:t>
      </w:r>
      <w:r w:rsidRPr="00A81167">
        <w:rPr>
          <w:sz w:val="20"/>
        </w:rPr>
        <w:t>December 2010</w:t>
      </w:r>
    </w:p>
    <w:p w14:paraId="6695CD81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Richard Speer, </w:t>
      </w:r>
      <w:r w:rsidRPr="00A81167">
        <w:rPr>
          <w:i/>
          <w:sz w:val="20"/>
        </w:rPr>
        <w:t>Visual Art Source</w:t>
      </w:r>
      <w:r w:rsidRPr="00A81167">
        <w:rPr>
          <w:sz w:val="20"/>
        </w:rPr>
        <w:t xml:space="preserve">, </w:t>
      </w:r>
      <w:r w:rsidRPr="00A81167">
        <w:rPr>
          <w:i/>
          <w:sz w:val="20"/>
        </w:rPr>
        <w:t>The Huffington Post,</w:t>
      </w:r>
      <w:r w:rsidRPr="00A81167">
        <w:rPr>
          <w:sz w:val="20"/>
        </w:rPr>
        <w:t xml:space="preserve"> December 2010</w:t>
      </w:r>
    </w:p>
    <w:p w14:paraId="1BF9B99D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>Matt Stangel, “Fa</w:t>
      </w:r>
      <w:r>
        <w:rPr>
          <w:sz w:val="20"/>
        </w:rPr>
        <w:t>king Real</w:t>
      </w:r>
      <w:r w:rsidRPr="00A81167">
        <w:rPr>
          <w:sz w:val="20"/>
        </w:rPr>
        <w:t>”</w:t>
      </w:r>
      <w:r>
        <w:rPr>
          <w:sz w:val="20"/>
        </w:rPr>
        <w:t>,</w:t>
      </w:r>
      <w:r w:rsidRPr="00A81167">
        <w:rPr>
          <w:sz w:val="20"/>
        </w:rPr>
        <w:t xml:space="preserve"> </w:t>
      </w:r>
      <w:r w:rsidRPr="00A81167">
        <w:rPr>
          <w:i/>
          <w:sz w:val="20"/>
        </w:rPr>
        <w:t>Portland Mercury</w:t>
      </w:r>
      <w:r w:rsidRPr="00A81167">
        <w:rPr>
          <w:sz w:val="20"/>
        </w:rPr>
        <w:t>, November 2010</w:t>
      </w:r>
    </w:p>
    <w:p w14:paraId="56527727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R.C. Baker, </w:t>
      </w:r>
      <w:r w:rsidRPr="00A81167">
        <w:rPr>
          <w:i/>
          <w:sz w:val="20"/>
        </w:rPr>
        <w:t>Village Voice</w:t>
      </w:r>
      <w:r w:rsidRPr="00A81167">
        <w:rPr>
          <w:sz w:val="20"/>
        </w:rPr>
        <w:t>, July 16, 2008</w:t>
      </w:r>
    </w:p>
    <w:p w14:paraId="34B1F912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James Kalm, </w:t>
      </w:r>
      <w:r w:rsidRPr="00A81167">
        <w:rPr>
          <w:i/>
          <w:sz w:val="20"/>
        </w:rPr>
        <w:t>Wagmag</w:t>
      </w:r>
      <w:r w:rsidRPr="00A81167">
        <w:rPr>
          <w:sz w:val="20"/>
        </w:rPr>
        <w:t>, December 2006</w:t>
      </w:r>
    </w:p>
    <w:p w14:paraId="2AAD0294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Mario Naves, </w:t>
      </w:r>
      <w:r w:rsidRPr="00A81167">
        <w:rPr>
          <w:i/>
          <w:sz w:val="20"/>
        </w:rPr>
        <w:t>The New York Observer</w:t>
      </w:r>
      <w:r w:rsidRPr="00A81167">
        <w:rPr>
          <w:sz w:val="20"/>
        </w:rPr>
        <w:t>, September 2006</w:t>
      </w:r>
    </w:p>
    <w:p w14:paraId="4A48B5D7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>ArtInfo.com featured artist, August 2006</w:t>
      </w:r>
    </w:p>
    <w:p w14:paraId="6274DD48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b/>
          <w:sz w:val="20"/>
        </w:rPr>
      </w:pPr>
      <w:r>
        <w:rPr>
          <w:sz w:val="20"/>
        </w:rPr>
        <w:t>Ken Johnson, “Head Over Hand</w:t>
      </w:r>
      <w:r w:rsidRPr="00A81167">
        <w:rPr>
          <w:sz w:val="20"/>
        </w:rPr>
        <w:t>”</w:t>
      </w:r>
      <w:r>
        <w:rPr>
          <w:sz w:val="20"/>
        </w:rPr>
        <w:t>,</w:t>
      </w:r>
      <w:r w:rsidRPr="00A81167">
        <w:rPr>
          <w:sz w:val="20"/>
        </w:rPr>
        <w:t xml:space="preserve"> </w:t>
      </w:r>
      <w:r w:rsidRPr="00A81167">
        <w:rPr>
          <w:i/>
          <w:sz w:val="20"/>
        </w:rPr>
        <w:t>The</w:t>
      </w:r>
      <w:r w:rsidRPr="00A81167">
        <w:rPr>
          <w:sz w:val="20"/>
        </w:rPr>
        <w:t xml:space="preserve"> </w:t>
      </w:r>
      <w:r w:rsidRPr="00A81167">
        <w:rPr>
          <w:i/>
          <w:sz w:val="20"/>
        </w:rPr>
        <w:t>New York Times,</w:t>
      </w:r>
      <w:r w:rsidRPr="00A81167">
        <w:rPr>
          <w:sz w:val="20"/>
        </w:rPr>
        <w:t xml:space="preserve"> January 2006</w:t>
      </w:r>
    </w:p>
    <w:p w14:paraId="4840A36A" w14:textId="77777777" w:rsidR="00C7198B" w:rsidRDefault="00C7198B" w:rsidP="00CB414A">
      <w:pPr>
        <w:pStyle w:val="BodyTextIndent3"/>
        <w:tabs>
          <w:tab w:val="clear" w:pos="0"/>
          <w:tab w:val="left" w:pos="2160"/>
        </w:tabs>
        <w:ind w:left="0" w:firstLine="0"/>
        <w:rPr>
          <w:b/>
          <w:sz w:val="20"/>
        </w:rPr>
      </w:pPr>
    </w:p>
    <w:p w14:paraId="72C9F943" w14:textId="77777777" w:rsidR="00C7198B" w:rsidRDefault="00C7198B" w:rsidP="00CB414A">
      <w:pPr>
        <w:pStyle w:val="BodyTextIndent3"/>
        <w:tabs>
          <w:tab w:val="clear" w:pos="0"/>
          <w:tab w:val="left" w:pos="2160"/>
        </w:tabs>
        <w:ind w:left="0" w:firstLine="0"/>
        <w:rPr>
          <w:b/>
          <w:sz w:val="20"/>
        </w:rPr>
      </w:pPr>
    </w:p>
    <w:p w14:paraId="4FD8E798" w14:textId="1543C209" w:rsidR="00B046A3" w:rsidRPr="002C0FED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b/>
          <w:sz w:val="20"/>
        </w:rPr>
      </w:pPr>
      <w:r w:rsidRPr="00A81167">
        <w:rPr>
          <w:b/>
          <w:sz w:val="20"/>
        </w:rPr>
        <w:t>SELECTED PUBLICATIONS</w:t>
      </w:r>
    </w:p>
    <w:p w14:paraId="5F6F49C9" w14:textId="6D95FF99" w:rsidR="004E2DB6" w:rsidRDefault="004E2DB6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</w:p>
    <w:p w14:paraId="54F5D5F0" w14:textId="40CA997D" w:rsidR="00F93230" w:rsidRDefault="00F93230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 xml:space="preserve">“Everyone’s an Expert,” </w:t>
      </w:r>
      <w:r w:rsidRPr="002F6F3E">
        <w:rPr>
          <w:i/>
          <w:sz w:val="20"/>
        </w:rPr>
        <w:t>New Theory</w:t>
      </w:r>
      <w:r>
        <w:rPr>
          <w:sz w:val="20"/>
        </w:rPr>
        <w:t xml:space="preserve">, Vol </w:t>
      </w:r>
      <w:r w:rsidR="00CF213F">
        <w:rPr>
          <w:sz w:val="20"/>
        </w:rPr>
        <w:t xml:space="preserve">3, </w:t>
      </w:r>
      <w:r w:rsidR="002F6F3E">
        <w:rPr>
          <w:sz w:val="20"/>
        </w:rPr>
        <w:t>February, 2017</w:t>
      </w:r>
    </w:p>
    <w:p w14:paraId="3B73106D" w14:textId="0BE99ABE" w:rsidR="002F6F3E" w:rsidRDefault="002F6F3E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 xml:space="preserve">Review of Evan Gruzis at the Green Gallery, </w:t>
      </w:r>
      <w:r w:rsidRPr="002F6F3E">
        <w:rPr>
          <w:i/>
          <w:sz w:val="20"/>
        </w:rPr>
        <w:t>Milwaukee Journal Sentinel</w:t>
      </w:r>
      <w:r>
        <w:rPr>
          <w:sz w:val="20"/>
        </w:rPr>
        <w:t>, December</w:t>
      </w:r>
      <w:r>
        <w:rPr>
          <w:sz w:val="20"/>
        </w:rPr>
        <w:t xml:space="preserve"> 2016</w:t>
      </w:r>
    </w:p>
    <w:p w14:paraId="7A092F9C" w14:textId="362257BE" w:rsidR="002C0FED" w:rsidRDefault="002C0FED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>“Macho Minimil</w:t>
      </w:r>
      <w:r w:rsidR="002F6F3E">
        <w:rPr>
          <w:sz w:val="20"/>
        </w:rPr>
        <w:t xml:space="preserve">ism Reborn With Wit at Suburban,” </w:t>
      </w:r>
      <w:r w:rsidRPr="002F6F3E">
        <w:rPr>
          <w:i/>
          <w:sz w:val="20"/>
        </w:rPr>
        <w:t>Milwaukee Journal Sentinel</w:t>
      </w:r>
      <w:r>
        <w:rPr>
          <w:sz w:val="20"/>
        </w:rPr>
        <w:t>, May 2016</w:t>
      </w:r>
    </w:p>
    <w:p w14:paraId="3C2983E4" w14:textId="40A1FC79" w:rsidR="009E6AA8" w:rsidRDefault="009E6AA8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>Catalog Essay for Exploring Reality at the Schneider Museum of Art, Ashland, OR</w:t>
      </w:r>
    </w:p>
    <w:p w14:paraId="2AAF9EFD" w14:textId="63777D27" w:rsidR="00565753" w:rsidRDefault="00565753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 xml:space="preserve">“Apfelbaum and Westfall Unpack Abstraction at the Suburban,” </w:t>
      </w:r>
      <w:r w:rsidRPr="007F4783">
        <w:rPr>
          <w:i/>
          <w:sz w:val="20"/>
        </w:rPr>
        <w:t>Milwaukee Journal Sentinel</w:t>
      </w:r>
      <w:r>
        <w:rPr>
          <w:sz w:val="20"/>
        </w:rPr>
        <w:t>, Dec.</w:t>
      </w:r>
      <w:r w:rsidR="002C0FED">
        <w:rPr>
          <w:sz w:val="20"/>
        </w:rPr>
        <w:t xml:space="preserve"> </w:t>
      </w:r>
      <w:r>
        <w:rPr>
          <w:sz w:val="20"/>
        </w:rPr>
        <w:t>2014</w:t>
      </w:r>
    </w:p>
    <w:p w14:paraId="54D7C99C" w14:textId="45D84784" w:rsidR="007F4783" w:rsidRPr="00A81167" w:rsidRDefault="007F4783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 xml:space="preserve">“Tom Uttech: The Importance of Being Earnest,” </w:t>
      </w:r>
      <w:r w:rsidRPr="007F4783">
        <w:rPr>
          <w:i/>
          <w:sz w:val="20"/>
        </w:rPr>
        <w:t>Milwaukee Journal Sentinel</w:t>
      </w:r>
      <w:r>
        <w:rPr>
          <w:sz w:val="20"/>
        </w:rPr>
        <w:t>, December 2014</w:t>
      </w:r>
    </w:p>
    <w:p w14:paraId="1197B872" w14:textId="1CC11B7B" w:rsidR="007C3684" w:rsidRPr="007C3684" w:rsidRDefault="007C3684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 xml:space="preserve">“Hating and Loving Mark di Suvero’s, the Calling,” </w:t>
      </w:r>
      <w:r>
        <w:rPr>
          <w:i/>
          <w:sz w:val="20"/>
        </w:rPr>
        <w:t xml:space="preserve">Milwaukee Journal Sentinel, </w:t>
      </w:r>
      <w:r>
        <w:rPr>
          <w:sz w:val="20"/>
        </w:rPr>
        <w:t>August 2014</w:t>
      </w:r>
    </w:p>
    <w:p w14:paraId="2950B429" w14:textId="27AF48C6" w:rsidR="00CF73EB" w:rsidRDefault="00CF73EB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>
        <w:rPr>
          <w:sz w:val="20"/>
        </w:rPr>
        <w:t xml:space="preserve">“The Myth of the Tortured Artist,” </w:t>
      </w:r>
      <w:r w:rsidRPr="00CF73EB">
        <w:rPr>
          <w:i/>
          <w:sz w:val="20"/>
        </w:rPr>
        <w:t>Daily Beast</w:t>
      </w:r>
      <w:r>
        <w:rPr>
          <w:sz w:val="20"/>
        </w:rPr>
        <w:t>, January 2014</w:t>
      </w:r>
    </w:p>
    <w:p w14:paraId="63F1DFF9" w14:textId="512A3BC2" w:rsidR="00521CD2" w:rsidRDefault="00521CD2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CF213F">
        <w:rPr>
          <w:i/>
          <w:sz w:val="20"/>
        </w:rPr>
        <w:t>Thoughts from Across the Cultural Divide</w:t>
      </w:r>
      <w:r>
        <w:rPr>
          <w:sz w:val="20"/>
        </w:rPr>
        <w:t xml:space="preserve">, </w:t>
      </w:r>
      <w:r w:rsidRPr="00521CD2">
        <w:rPr>
          <w:i/>
          <w:sz w:val="20"/>
        </w:rPr>
        <w:t>Bad at Sports</w:t>
      </w:r>
      <w:r>
        <w:rPr>
          <w:sz w:val="20"/>
        </w:rPr>
        <w:t>, 2012 – 2013</w:t>
      </w:r>
    </w:p>
    <w:p w14:paraId="280EC7E0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“Making American Taste,” </w:t>
      </w:r>
      <w:r w:rsidRPr="00A81167">
        <w:rPr>
          <w:i/>
          <w:sz w:val="20"/>
        </w:rPr>
        <w:t xml:space="preserve">The Brooklyn Rail, </w:t>
      </w:r>
      <w:r w:rsidRPr="00A81167">
        <w:rPr>
          <w:sz w:val="20"/>
        </w:rPr>
        <w:t>February 2012</w:t>
      </w:r>
    </w:p>
    <w:p w14:paraId="5A16AAF9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“The Ecstasy of St. Herzog,” </w:t>
      </w:r>
      <w:r w:rsidRPr="00A81167">
        <w:rPr>
          <w:i/>
          <w:sz w:val="20"/>
        </w:rPr>
        <w:t xml:space="preserve">The Brooklyn Rail, </w:t>
      </w:r>
      <w:r w:rsidRPr="00A81167">
        <w:rPr>
          <w:sz w:val="20"/>
        </w:rPr>
        <w:t>July/August 2011</w:t>
      </w:r>
    </w:p>
    <w:p w14:paraId="32AA010D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“(Un)Painted Paintings,” at Dayan and Luxembourg,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 xml:space="preserve"> March 2011</w:t>
      </w:r>
    </w:p>
    <w:p w14:paraId="3EF72D75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“Exit from the Overpass,”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March 2011</w:t>
      </w:r>
    </w:p>
    <w:p w14:paraId="2B97C443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“That Barnett Newman “That “Onement” Painting is, Like, so 1948,”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November 2010</w:t>
      </w:r>
    </w:p>
    <w:p w14:paraId="7851013F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“The Summer Rampdown,” </w:t>
      </w:r>
      <w:r w:rsidRPr="00A81167">
        <w:rPr>
          <w:i/>
          <w:sz w:val="20"/>
        </w:rPr>
        <w:t xml:space="preserve">The Brooklyn Rail, </w:t>
      </w:r>
      <w:r w:rsidRPr="00A81167">
        <w:rPr>
          <w:sz w:val="20"/>
        </w:rPr>
        <w:t>September 2010</w:t>
      </w:r>
    </w:p>
    <w:p w14:paraId="56A9D5F5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“Footloose Among the Functors,”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December/January 2009-2010</w:t>
      </w:r>
    </w:p>
    <w:p w14:paraId="4C81EC73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“The Importance of Being Unimportant,”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September 2009</w:t>
      </w:r>
    </w:p>
    <w:p w14:paraId="2F58C674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“Today’s Special: Saucy Curatorship and Tofu Art,”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February 2009</w:t>
      </w:r>
    </w:p>
    <w:p w14:paraId="7BC21F56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Mike Womack at ZieherSmith,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February 2009</w:t>
      </w:r>
    </w:p>
    <w:p w14:paraId="61392638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“Cowless Cowboys Live Forever,” </w:t>
      </w:r>
      <w:r w:rsidRPr="00A81167">
        <w:rPr>
          <w:i/>
          <w:sz w:val="20"/>
        </w:rPr>
        <w:t>The Brooklyn, Rail</w:t>
      </w:r>
      <w:r w:rsidRPr="00A81167">
        <w:rPr>
          <w:sz w:val="20"/>
        </w:rPr>
        <w:t>, November 2008</w:t>
      </w:r>
    </w:p>
    <w:p w14:paraId="687C1579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b/>
          <w:sz w:val="20"/>
        </w:rPr>
      </w:pPr>
      <w:r w:rsidRPr="00A81167">
        <w:rPr>
          <w:sz w:val="20"/>
        </w:rPr>
        <w:t xml:space="preserve">Review of Alejandro Pereda at Magnan Projects and Magnan Emrich,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October 2008</w:t>
      </w:r>
    </w:p>
    <w:p w14:paraId="7B50A8B5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“The Olafur Eliasson Phenomenon,” </w:t>
      </w:r>
      <w:r w:rsidRPr="00A81167">
        <w:rPr>
          <w:rStyle w:val="Emphasis"/>
          <w:sz w:val="20"/>
        </w:rPr>
        <w:t>The Brooklyn Rail</w:t>
      </w:r>
      <w:r w:rsidRPr="00A81167">
        <w:rPr>
          <w:sz w:val="20"/>
        </w:rPr>
        <w:t>, September 2008</w:t>
      </w:r>
    </w:p>
    <w:p w14:paraId="60651B37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Interview with Aurel Schmidt, </w:t>
      </w:r>
      <w:r w:rsidRPr="00A81167">
        <w:rPr>
          <w:i/>
          <w:sz w:val="20"/>
        </w:rPr>
        <w:t>Art Voices</w:t>
      </w:r>
      <w:r w:rsidRPr="00A81167">
        <w:rPr>
          <w:sz w:val="20"/>
        </w:rPr>
        <w:t>, September 2008</w:t>
      </w:r>
    </w:p>
    <w:p w14:paraId="21D209BD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Darina Karpov at Pierogi, </w:t>
      </w:r>
      <w:r w:rsidRPr="00A81167">
        <w:rPr>
          <w:rStyle w:val="Emphasis"/>
          <w:sz w:val="20"/>
        </w:rPr>
        <w:t>The Brooklyn Rail</w:t>
      </w:r>
      <w:r w:rsidRPr="00A81167">
        <w:rPr>
          <w:sz w:val="20"/>
        </w:rPr>
        <w:t>, July/August 2008</w:t>
      </w:r>
    </w:p>
    <w:p w14:paraId="11CC5BB3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Sterling Ruby at the Drawing Center, </w:t>
      </w:r>
      <w:r w:rsidRPr="00A81167">
        <w:rPr>
          <w:rStyle w:val="Emphasis"/>
          <w:sz w:val="20"/>
        </w:rPr>
        <w:t>The Brooklyn Rail</w:t>
      </w:r>
      <w:r w:rsidRPr="00A81167">
        <w:rPr>
          <w:sz w:val="20"/>
        </w:rPr>
        <w:t>, March 2008</w:t>
      </w:r>
    </w:p>
    <w:p w14:paraId="67E692CE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lastRenderedPageBreak/>
        <w:t xml:space="preserve">Review of Robert Jack at Josee Bienvenu, </w:t>
      </w:r>
      <w:r w:rsidRPr="00A81167">
        <w:rPr>
          <w:rStyle w:val="Emphasis"/>
          <w:sz w:val="20"/>
        </w:rPr>
        <w:t>The Brooklyn Rail</w:t>
      </w:r>
      <w:r w:rsidRPr="00A81167">
        <w:rPr>
          <w:sz w:val="20"/>
        </w:rPr>
        <w:t>, February 2008</w:t>
      </w:r>
      <w:r w:rsidRPr="00A81167">
        <w:br/>
      </w:r>
      <w:r w:rsidRPr="00A81167">
        <w:rPr>
          <w:sz w:val="20"/>
        </w:rPr>
        <w:t xml:space="preserve">“Manufacturing Dissent,”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November 2007</w:t>
      </w:r>
    </w:p>
    <w:p w14:paraId="139ACC32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“Art Basel 33 and Beyond,”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July/August 2007</w:t>
      </w:r>
    </w:p>
    <w:p w14:paraId="34984819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Special Reconnaissance at Gigantic Art Space, </w:t>
      </w:r>
      <w:r w:rsidRPr="00A81167">
        <w:rPr>
          <w:i/>
          <w:sz w:val="20"/>
        </w:rPr>
        <w:t>The Villager</w:t>
      </w:r>
      <w:r w:rsidRPr="00A81167">
        <w:rPr>
          <w:sz w:val="20"/>
        </w:rPr>
        <w:t>, December 2007</w:t>
      </w:r>
      <w:r w:rsidRPr="00A81167">
        <w:rPr>
          <w:sz w:val="20"/>
        </w:rPr>
        <w:br/>
        <w:t xml:space="preserve">Review of Brian DeGraw at James Fuentes LLC, </w:t>
      </w:r>
      <w:r w:rsidRPr="00A81167">
        <w:rPr>
          <w:rStyle w:val="Emphasis"/>
          <w:sz w:val="20"/>
        </w:rPr>
        <w:t>The Brooklyn Rail</w:t>
      </w:r>
      <w:r w:rsidRPr="00A81167">
        <w:rPr>
          <w:sz w:val="20"/>
        </w:rPr>
        <w:t>, November 2007</w:t>
      </w:r>
      <w:r w:rsidRPr="00A81167">
        <w:rPr>
          <w:sz w:val="20"/>
        </w:rPr>
        <w:br/>
        <w:t xml:space="preserve">Review of Gayleen Aiken at Sunday, </w:t>
      </w:r>
      <w:r w:rsidRPr="00A81167">
        <w:rPr>
          <w:rStyle w:val="Emphasis"/>
          <w:sz w:val="20"/>
        </w:rPr>
        <w:t>The Brooklyn Rail</w:t>
      </w:r>
      <w:r w:rsidRPr="00A81167">
        <w:rPr>
          <w:sz w:val="20"/>
        </w:rPr>
        <w:t>, February 2007</w:t>
      </w:r>
    </w:p>
    <w:p w14:paraId="5112A7D2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>Adam Bateman, catalog essay, for Reykjavik Art Museum exhibition, January 2007</w:t>
      </w:r>
    </w:p>
    <w:p w14:paraId="53BCFABB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>“Forecasting the Season Ahead,”</w:t>
      </w:r>
      <w:r w:rsidRPr="00A81167">
        <w:rPr>
          <w:i/>
          <w:sz w:val="20"/>
        </w:rPr>
        <w:t xml:space="preserve"> ChelseaNow</w:t>
      </w:r>
      <w:r w:rsidRPr="00A81167">
        <w:rPr>
          <w:sz w:val="20"/>
        </w:rPr>
        <w:t xml:space="preserve">, January 5, 2007 </w:t>
      </w:r>
      <w:r w:rsidRPr="00A81167">
        <w:t xml:space="preserve"> </w:t>
      </w:r>
      <w:r w:rsidRPr="00A81167">
        <w:br/>
      </w:r>
      <w:r w:rsidRPr="00A81167">
        <w:rPr>
          <w:sz w:val="20"/>
        </w:rPr>
        <w:t xml:space="preserve">Mike Womack at Real Art Ways, </w:t>
      </w:r>
      <w:r w:rsidRPr="00A81167">
        <w:rPr>
          <w:rStyle w:val="Emphasis"/>
          <w:sz w:val="20"/>
        </w:rPr>
        <w:t>ArtPapers</w:t>
      </w:r>
      <w:r w:rsidRPr="00A81167">
        <w:rPr>
          <w:sz w:val="20"/>
        </w:rPr>
        <w:t>, November/December 2006</w:t>
      </w:r>
      <w:r w:rsidRPr="00A81167">
        <w:rPr>
          <w:sz w:val="20"/>
        </w:rPr>
        <w:br/>
        <w:t xml:space="preserve">“The Burden of Authenticity,” </w:t>
      </w:r>
      <w:r w:rsidRPr="00A81167">
        <w:rPr>
          <w:i/>
          <w:sz w:val="20"/>
        </w:rPr>
        <w:t>ChelseaNow</w:t>
      </w:r>
      <w:r>
        <w:rPr>
          <w:sz w:val="20"/>
        </w:rPr>
        <w:t xml:space="preserve">, November 15, 2006 </w:t>
      </w:r>
      <w:r>
        <w:rPr>
          <w:sz w:val="20"/>
        </w:rPr>
        <w:br/>
      </w:r>
      <w:r w:rsidRPr="00A81167">
        <w:rPr>
          <w:sz w:val="20"/>
        </w:rPr>
        <w:t>Review of Special Reconnaissance at Gigantic Art Space,</w:t>
      </w:r>
      <w:r w:rsidRPr="00A81167">
        <w:rPr>
          <w:rStyle w:val="Emphasis"/>
          <w:sz w:val="20"/>
        </w:rPr>
        <w:t xml:space="preserve"> The Villager</w:t>
      </w:r>
      <w:r w:rsidRPr="00A81167">
        <w:rPr>
          <w:sz w:val="20"/>
        </w:rPr>
        <w:t>, December 2006</w:t>
      </w:r>
    </w:p>
    <w:p w14:paraId="53EA6C48" w14:textId="143865B1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Recent Work, Raoul DeKeyser,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November 2006</w:t>
      </w:r>
    </w:p>
    <w:p w14:paraId="6348EEC1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Well Read at Nurture Art,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April 2006</w:t>
      </w:r>
    </w:p>
    <w:p w14:paraId="7FFC51D4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Mike Schall </w:t>
      </w:r>
      <w:r w:rsidRPr="00A81167">
        <w:rPr>
          <w:i/>
          <w:sz w:val="20"/>
        </w:rPr>
        <w:t>Drawings</w:t>
      </w:r>
      <w:r w:rsidRPr="00A81167">
        <w:rPr>
          <w:sz w:val="20"/>
        </w:rPr>
        <w:t xml:space="preserve"> at Dam Stuhltrager,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February 2006</w:t>
      </w:r>
    </w:p>
    <w:p w14:paraId="0DDC2B8D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>“Head Over Hand: Pushing the Limits of Paint,” catalog essay, December 2005</w:t>
      </w:r>
    </w:p>
    <w:p w14:paraId="021E4252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Roland Flexner, </w:t>
      </w:r>
      <w:r w:rsidRPr="00A81167">
        <w:rPr>
          <w:i/>
          <w:sz w:val="20"/>
        </w:rPr>
        <w:t>Nocturne</w:t>
      </w:r>
      <w:r w:rsidRPr="00A81167">
        <w:rPr>
          <w:sz w:val="20"/>
        </w:rPr>
        <w:t xml:space="preserve">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November 2005</w:t>
      </w:r>
    </w:p>
    <w:p w14:paraId="5DE2E86D" w14:textId="77777777" w:rsidR="00CB414A" w:rsidRPr="00A81167" w:rsidRDefault="00CB414A" w:rsidP="00CB414A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</w:t>
      </w:r>
      <w:r w:rsidRPr="00A81167">
        <w:rPr>
          <w:i/>
          <w:sz w:val="20"/>
        </w:rPr>
        <w:t>Lost and Found in the Stacks</w:t>
      </w:r>
      <w:r w:rsidRPr="00A81167">
        <w:rPr>
          <w:sz w:val="20"/>
        </w:rPr>
        <w:t xml:space="preserve">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November 2005</w:t>
      </w:r>
    </w:p>
    <w:p w14:paraId="6CB10D2E" w14:textId="2A2111C8" w:rsidR="00CB414A" w:rsidRPr="009E6AA8" w:rsidRDefault="00CB414A" w:rsidP="009E6AA8">
      <w:pPr>
        <w:pStyle w:val="BodyTextIndent3"/>
        <w:tabs>
          <w:tab w:val="clear" w:pos="0"/>
          <w:tab w:val="left" w:pos="2160"/>
        </w:tabs>
        <w:ind w:left="0" w:firstLine="0"/>
        <w:rPr>
          <w:sz w:val="20"/>
        </w:rPr>
      </w:pPr>
      <w:r w:rsidRPr="00A81167">
        <w:rPr>
          <w:sz w:val="20"/>
        </w:rPr>
        <w:t xml:space="preserve">Review of Dana Frankfort at Brooklyn Fireproof, </w:t>
      </w:r>
      <w:r w:rsidRPr="00A81167">
        <w:rPr>
          <w:i/>
          <w:sz w:val="20"/>
        </w:rPr>
        <w:t>The Brooklyn Rail</w:t>
      </w:r>
      <w:r w:rsidRPr="00A81167">
        <w:rPr>
          <w:sz w:val="20"/>
        </w:rPr>
        <w:t>, July 2005</w:t>
      </w:r>
    </w:p>
    <w:p w14:paraId="496C84C9" w14:textId="77777777" w:rsidR="00C7198B" w:rsidRDefault="00C7198B" w:rsidP="00F86032">
      <w:pPr>
        <w:pStyle w:val="Heading1"/>
        <w:tabs>
          <w:tab w:val="clear" w:pos="0"/>
        </w:tabs>
        <w:rPr>
          <w:sz w:val="20"/>
        </w:rPr>
      </w:pPr>
    </w:p>
    <w:p w14:paraId="1F669F6E" w14:textId="77777777" w:rsidR="00F86032" w:rsidRPr="00A81167" w:rsidRDefault="00F86032" w:rsidP="00F86032">
      <w:pPr>
        <w:pStyle w:val="Heading1"/>
        <w:tabs>
          <w:tab w:val="clear" w:pos="0"/>
        </w:tabs>
        <w:rPr>
          <w:sz w:val="20"/>
        </w:rPr>
      </w:pPr>
      <w:r w:rsidRPr="00A81167">
        <w:rPr>
          <w:sz w:val="20"/>
        </w:rPr>
        <w:t>TEACHING</w:t>
      </w:r>
      <w:r w:rsidRPr="00A81167">
        <w:rPr>
          <w:sz w:val="20"/>
        </w:rPr>
        <w:br/>
      </w:r>
    </w:p>
    <w:p w14:paraId="3EFEF728" w14:textId="77777777" w:rsidR="00F86032" w:rsidRPr="00A81167" w:rsidRDefault="00F86032" w:rsidP="00F86032">
      <w:pPr>
        <w:rPr>
          <w:sz w:val="20"/>
        </w:rPr>
      </w:pPr>
      <w:r w:rsidRPr="00A81167">
        <w:rPr>
          <w:sz w:val="20"/>
        </w:rPr>
        <w:t>Adjunct Professor, Marian University, Fond du Lac, WI, 2011 –</w:t>
      </w:r>
    </w:p>
    <w:p w14:paraId="565C9C36" w14:textId="77777777" w:rsidR="00F86032" w:rsidRPr="00A81167" w:rsidRDefault="00F86032" w:rsidP="00F86032">
      <w:pPr>
        <w:rPr>
          <w:sz w:val="20"/>
        </w:rPr>
      </w:pPr>
      <w:r w:rsidRPr="00A81167">
        <w:rPr>
          <w:sz w:val="20"/>
        </w:rPr>
        <w:t>Adjunct Professor, Rhode Island School of Design, Spring 2010</w:t>
      </w:r>
    </w:p>
    <w:p w14:paraId="39E1A5EC" w14:textId="77777777" w:rsidR="00F86032" w:rsidRPr="00A81167" w:rsidRDefault="00F86032" w:rsidP="00F86032">
      <w:pPr>
        <w:rPr>
          <w:sz w:val="20"/>
        </w:rPr>
      </w:pPr>
      <w:r w:rsidRPr="00A81167">
        <w:rPr>
          <w:sz w:val="20"/>
        </w:rPr>
        <w:t>Guest Instructor, School of Visual Arts, New York City, January 2011</w:t>
      </w:r>
    </w:p>
    <w:p w14:paraId="20A73490" w14:textId="77777777" w:rsidR="00F86032" w:rsidRPr="00A81167" w:rsidRDefault="00F86032" w:rsidP="00F86032">
      <w:pPr>
        <w:rPr>
          <w:sz w:val="20"/>
        </w:rPr>
      </w:pPr>
      <w:r w:rsidRPr="00A81167">
        <w:rPr>
          <w:sz w:val="20"/>
        </w:rPr>
        <w:t>Teaching Assistant, Advanced Drawing, Pratt Institute, Brooklyn, NY, Spring 2004</w:t>
      </w:r>
    </w:p>
    <w:p w14:paraId="49984C62" w14:textId="77777777" w:rsidR="00F86032" w:rsidRPr="00C63C4F" w:rsidRDefault="00F86032" w:rsidP="00F86032">
      <w:pPr>
        <w:rPr>
          <w:sz w:val="20"/>
        </w:rPr>
      </w:pPr>
      <w:r w:rsidRPr="00A81167">
        <w:rPr>
          <w:sz w:val="20"/>
        </w:rPr>
        <w:t>Teaching Assistant, Advanced Drawing II, Pratt Institute, Brooklyn, NY, Fall 2004</w:t>
      </w:r>
    </w:p>
    <w:p w14:paraId="07910CBC" w14:textId="77777777" w:rsidR="003941CD" w:rsidRDefault="003941CD" w:rsidP="00CB414A">
      <w:pPr>
        <w:rPr>
          <w:b/>
          <w:sz w:val="20"/>
        </w:rPr>
      </w:pPr>
    </w:p>
    <w:p w14:paraId="02410A9C" w14:textId="77777777" w:rsidR="003941CD" w:rsidRDefault="003941CD" w:rsidP="00CB414A">
      <w:pPr>
        <w:rPr>
          <w:b/>
          <w:sz w:val="20"/>
        </w:rPr>
      </w:pPr>
    </w:p>
    <w:p w14:paraId="215F7B5C" w14:textId="2542E7F4" w:rsidR="009E6AA8" w:rsidRDefault="00CB414A" w:rsidP="00CB414A">
      <w:pPr>
        <w:rPr>
          <w:b/>
        </w:rPr>
      </w:pPr>
      <w:r w:rsidRPr="00A81167">
        <w:rPr>
          <w:b/>
          <w:sz w:val="20"/>
        </w:rPr>
        <w:t>SYMPOSIA AND SPEAKING ENGAGEMENTS</w:t>
      </w:r>
      <w:r w:rsidRPr="00A81167">
        <w:rPr>
          <w:b/>
          <w:sz w:val="20"/>
        </w:rPr>
        <w:br/>
      </w:r>
    </w:p>
    <w:p w14:paraId="5E8CDE33" w14:textId="77777777" w:rsidR="002F6F3E" w:rsidRPr="009E6AA8" w:rsidRDefault="002F6F3E" w:rsidP="00CB414A">
      <w:pPr>
        <w:rPr>
          <w:b/>
        </w:rPr>
      </w:pPr>
    </w:p>
    <w:p w14:paraId="4753AA7B" w14:textId="359D3E0F" w:rsidR="002F6F3E" w:rsidRDefault="002F6F3E" w:rsidP="00CB414A">
      <w:pPr>
        <w:rPr>
          <w:sz w:val="20"/>
          <w:szCs w:val="20"/>
        </w:rPr>
      </w:pPr>
      <w:r>
        <w:rPr>
          <w:sz w:val="20"/>
          <w:szCs w:val="20"/>
        </w:rPr>
        <w:t xml:space="preserve">Artist talk for “The Accidental Landscape” </w:t>
      </w:r>
      <w:r>
        <w:rPr>
          <w:sz w:val="20"/>
          <w:szCs w:val="20"/>
        </w:rPr>
        <w:t xml:space="preserve">Museum of Wisconsin Art, West Bend, WI, </w:t>
      </w:r>
      <w:r>
        <w:rPr>
          <w:sz w:val="20"/>
          <w:szCs w:val="20"/>
        </w:rPr>
        <w:t>January 2016</w:t>
      </w:r>
    </w:p>
    <w:p w14:paraId="4BC0D8BE" w14:textId="6FC012C3" w:rsidR="00B046A3" w:rsidRDefault="00B046A3" w:rsidP="00CB414A">
      <w:pPr>
        <w:rPr>
          <w:sz w:val="20"/>
          <w:szCs w:val="20"/>
        </w:rPr>
      </w:pPr>
      <w:r>
        <w:rPr>
          <w:sz w:val="20"/>
          <w:szCs w:val="20"/>
        </w:rPr>
        <w:t>Artist talk for “Beat a Path”, Watrous Gallery, Madison, WI</w:t>
      </w:r>
      <w:r w:rsidR="004E2DB6">
        <w:rPr>
          <w:sz w:val="20"/>
          <w:szCs w:val="20"/>
        </w:rPr>
        <w:t>, April 2016</w:t>
      </w:r>
    </w:p>
    <w:p w14:paraId="14E5E6E2" w14:textId="4FFFB940" w:rsidR="004E2DB6" w:rsidRDefault="004E2DB6" w:rsidP="00CB414A">
      <w:pPr>
        <w:rPr>
          <w:sz w:val="20"/>
          <w:szCs w:val="20"/>
        </w:rPr>
      </w:pPr>
      <w:r>
        <w:rPr>
          <w:sz w:val="20"/>
          <w:szCs w:val="20"/>
        </w:rPr>
        <w:t xml:space="preserve">Moderator, Gallery 224, </w:t>
      </w:r>
      <w:r w:rsidR="00007CC1">
        <w:rPr>
          <w:sz w:val="20"/>
          <w:szCs w:val="20"/>
        </w:rPr>
        <w:t>“</w:t>
      </w:r>
      <w:r>
        <w:rPr>
          <w:sz w:val="20"/>
          <w:szCs w:val="20"/>
        </w:rPr>
        <w:t>The Bachman Warbler</w:t>
      </w:r>
      <w:r w:rsidR="00007CC1">
        <w:rPr>
          <w:sz w:val="20"/>
          <w:szCs w:val="20"/>
        </w:rPr>
        <w:t>”</w:t>
      </w:r>
      <w:r>
        <w:rPr>
          <w:sz w:val="20"/>
          <w:szCs w:val="20"/>
        </w:rPr>
        <w:t>, Port Washington, WI, April 2016</w:t>
      </w:r>
    </w:p>
    <w:p w14:paraId="5D6B8CA3" w14:textId="44F956BC" w:rsidR="00B046A3" w:rsidRDefault="00B046A3" w:rsidP="00CB414A">
      <w:pPr>
        <w:rPr>
          <w:sz w:val="20"/>
          <w:szCs w:val="20"/>
        </w:rPr>
      </w:pPr>
      <w:r>
        <w:rPr>
          <w:sz w:val="20"/>
          <w:szCs w:val="20"/>
        </w:rPr>
        <w:t>Panelist, “The Commercial Art World”, Museum</w:t>
      </w:r>
      <w:r w:rsidR="004E2DB6">
        <w:rPr>
          <w:sz w:val="20"/>
          <w:szCs w:val="20"/>
        </w:rPr>
        <w:t xml:space="preserve"> of Wisconsin Art, West Bend, WI, March 2016</w:t>
      </w:r>
    </w:p>
    <w:p w14:paraId="277F6AE9" w14:textId="12C93650" w:rsidR="00565753" w:rsidRDefault="00565753" w:rsidP="00CB414A">
      <w:pPr>
        <w:rPr>
          <w:sz w:val="20"/>
          <w:szCs w:val="20"/>
        </w:rPr>
      </w:pPr>
      <w:r>
        <w:rPr>
          <w:sz w:val="20"/>
          <w:szCs w:val="20"/>
        </w:rPr>
        <w:t>“Exploring Reality,” Artist Lecture, Schneider Museum of Art, Ashland, OR</w:t>
      </w:r>
      <w:r w:rsidR="009E6AA8">
        <w:rPr>
          <w:sz w:val="20"/>
          <w:szCs w:val="20"/>
        </w:rPr>
        <w:t>, January 2016</w:t>
      </w:r>
    </w:p>
    <w:p w14:paraId="30EBCA8F" w14:textId="221E4349" w:rsidR="00C760FC" w:rsidRDefault="00565753" w:rsidP="00CB414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C760FC">
        <w:rPr>
          <w:sz w:val="20"/>
          <w:szCs w:val="20"/>
        </w:rPr>
        <w:t>Hi/Low/Middle</w:t>
      </w:r>
      <w:r w:rsidR="001C0C5B">
        <w:rPr>
          <w:sz w:val="20"/>
          <w:szCs w:val="20"/>
        </w:rPr>
        <w:t>”</w:t>
      </w:r>
      <w:r w:rsidR="00C760FC">
        <w:rPr>
          <w:sz w:val="20"/>
          <w:szCs w:val="20"/>
        </w:rPr>
        <w:t>, Museum of Wisconsin Art, Milwaukee, WI</w:t>
      </w:r>
      <w:r w:rsidR="00C7198B">
        <w:rPr>
          <w:sz w:val="20"/>
          <w:szCs w:val="20"/>
        </w:rPr>
        <w:t>, April 2015</w:t>
      </w:r>
    </w:p>
    <w:p w14:paraId="0AA1B8D3" w14:textId="1D27243B" w:rsidR="00C760FC" w:rsidRPr="00C760FC" w:rsidRDefault="00C760FC" w:rsidP="00CB414A">
      <w:pPr>
        <w:rPr>
          <w:sz w:val="20"/>
          <w:szCs w:val="20"/>
        </w:rPr>
      </w:pPr>
      <w:r>
        <w:rPr>
          <w:sz w:val="20"/>
          <w:szCs w:val="20"/>
        </w:rPr>
        <w:t>Visiting Lecture, University of Wisconsin, Milwaukee, Milwaukee, WI</w:t>
      </w:r>
      <w:r w:rsidR="00C7198B">
        <w:rPr>
          <w:sz w:val="20"/>
          <w:szCs w:val="20"/>
        </w:rPr>
        <w:t>, April, 2015</w:t>
      </w:r>
    </w:p>
    <w:p w14:paraId="0900A6BE" w14:textId="01A5A967" w:rsidR="003941CD" w:rsidRDefault="003941CD" w:rsidP="00CB414A">
      <w:pPr>
        <w:rPr>
          <w:sz w:val="20"/>
        </w:rPr>
      </w:pPr>
      <w:r>
        <w:rPr>
          <w:sz w:val="20"/>
        </w:rPr>
        <w:t>Visitng Artist</w:t>
      </w:r>
      <w:r w:rsidR="00C760FC">
        <w:rPr>
          <w:sz w:val="20"/>
        </w:rPr>
        <w:t xml:space="preserve"> Lecture</w:t>
      </w:r>
      <w:r>
        <w:rPr>
          <w:sz w:val="20"/>
        </w:rPr>
        <w:t>, Cleveland Institute of Art, Cleveland, OH</w:t>
      </w:r>
      <w:r w:rsidR="00C7198B">
        <w:rPr>
          <w:sz w:val="20"/>
        </w:rPr>
        <w:t>, April 2015</w:t>
      </w:r>
    </w:p>
    <w:p w14:paraId="497BF3A6" w14:textId="56D0AEBE" w:rsidR="00F67BAF" w:rsidRDefault="00F67BAF" w:rsidP="00CB414A">
      <w:pPr>
        <w:rPr>
          <w:sz w:val="20"/>
        </w:rPr>
      </w:pPr>
      <w:r>
        <w:rPr>
          <w:sz w:val="20"/>
        </w:rPr>
        <w:t>Artist Lecture, Cedarburg Art Museum, Cedarburg, WI, October 2014</w:t>
      </w:r>
    </w:p>
    <w:p w14:paraId="64B2C0AE" w14:textId="0314AEFF" w:rsidR="00D4467E" w:rsidRDefault="00D4467E" w:rsidP="00CB414A">
      <w:pPr>
        <w:rPr>
          <w:sz w:val="20"/>
        </w:rPr>
      </w:pPr>
      <w:r>
        <w:rPr>
          <w:sz w:val="20"/>
        </w:rPr>
        <w:t>Visiting artist lecture, Univesity of Wisconsin at Stout</w:t>
      </w:r>
    </w:p>
    <w:p w14:paraId="2290D1C7" w14:textId="4B8A20DD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>Guest Lecture, Pratt Institute, Brooklyn, NY</w:t>
      </w:r>
    </w:p>
    <w:p w14:paraId="28CC8F9E" w14:textId="0D1B88EB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>Panelist, “A Career in Writing and Curating,” Maryland Institute College of Art</w:t>
      </w:r>
    </w:p>
    <w:p w14:paraId="4AAE6F73" w14:textId="7460668D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>Guest Lecture, Farleigh Dickinson University, Hackensack, NJ</w:t>
      </w:r>
    </w:p>
    <w:p w14:paraId="20F65A75" w14:textId="314B1E7E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>Guest Critique, Advanced Drawing, Cooper Union, New York, NY</w:t>
      </w:r>
    </w:p>
    <w:p w14:paraId="25F8FF84" w14:textId="29DD9793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>Guest Lecture, Painting Processes, Pratt Institute, Brooklyn, NY</w:t>
      </w:r>
    </w:p>
    <w:p w14:paraId="5C6F2997" w14:textId="350CA70A" w:rsidR="00CB414A" w:rsidRPr="00A81167" w:rsidRDefault="00CB414A" w:rsidP="00CB414A">
      <w:pPr>
        <w:rPr>
          <w:sz w:val="20"/>
        </w:rPr>
      </w:pPr>
      <w:r w:rsidRPr="00A81167">
        <w:rPr>
          <w:sz w:val="20"/>
        </w:rPr>
        <w:t>Visiting Artist Talk, Jeanne Tengelson Gallery, Dix Hills, NY</w:t>
      </w:r>
      <w:r w:rsidRPr="00A81167">
        <w:rPr>
          <w:sz w:val="20"/>
        </w:rPr>
        <w:br/>
      </w:r>
    </w:p>
    <w:p w14:paraId="5ED67275" w14:textId="77777777" w:rsidR="00521CD2" w:rsidRDefault="00521CD2" w:rsidP="00CB414A">
      <w:pPr>
        <w:pStyle w:val="Heading4"/>
        <w:rPr>
          <w:szCs w:val="20"/>
        </w:rPr>
      </w:pPr>
    </w:p>
    <w:p w14:paraId="7B9848F2" w14:textId="22340DCA" w:rsidR="00CB414A" w:rsidRPr="00F67BAF" w:rsidRDefault="00CB414A" w:rsidP="00F67BAF">
      <w:pPr>
        <w:pStyle w:val="Heading4"/>
        <w:rPr>
          <w:szCs w:val="20"/>
        </w:rPr>
      </w:pPr>
      <w:r w:rsidRPr="00A81167">
        <w:rPr>
          <w:szCs w:val="20"/>
        </w:rPr>
        <w:t>SELECTED CURATORIAL PROJECTS</w:t>
      </w:r>
    </w:p>
    <w:p w14:paraId="6C629685" w14:textId="77777777" w:rsidR="002F6F3E" w:rsidRDefault="002F6F3E" w:rsidP="00CB414A"/>
    <w:p w14:paraId="1E97F5A6" w14:textId="77777777" w:rsidR="00CB7CED" w:rsidRDefault="00CB7CED" w:rsidP="00CB414A">
      <w:pPr>
        <w:rPr>
          <w:sz w:val="20"/>
        </w:rPr>
      </w:pPr>
      <w:r w:rsidRPr="009E6AA8">
        <w:rPr>
          <w:i/>
          <w:sz w:val="20"/>
        </w:rPr>
        <w:lastRenderedPageBreak/>
        <w:t>Exploring Reality</w:t>
      </w:r>
      <w:r>
        <w:rPr>
          <w:sz w:val="20"/>
        </w:rPr>
        <w:t>, the Schneider Museum of Art, Ashland, OR</w:t>
      </w:r>
    </w:p>
    <w:p w14:paraId="1B06FF1E" w14:textId="46B7A770" w:rsidR="00F67BAF" w:rsidRDefault="00F67BAF" w:rsidP="00CB414A">
      <w:pPr>
        <w:rPr>
          <w:sz w:val="20"/>
        </w:rPr>
      </w:pPr>
      <w:r w:rsidRPr="00F67BAF">
        <w:rPr>
          <w:sz w:val="20"/>
        </w:rPr>
        <w:t>Curatorial Consultant</w:t>
      </w:r>
      <w:r>
        <w:rPr>
          <w:i/>
          <w:sz w:val="20"/>
        </w:rPr>
        <w:t xml:space="preserve">, </w:t>
      </w:r>
      <w:r>
        <w:rPr>
          <w:sz w:val="20"/>
        </w:rPr>
        <w:t>Thelma Sadoff Art Center, Fond du Lac, WI</w:t>
      </w:r>
    </w:p>
    <w:p w14:paraId="5DE2E6F8" w14:textId="7675D9DE" w:rsidR="00C63C4F" w:rsidRPr="00C63C4F" w:rsidRDefault="00C63C4F" w:rsidP="00CB414A">
      <w:pPr>
        <w:rPr>
          <w:sz w:val="20"/>
        </w:rPr>
      </w:pPr>
      <w:r>
        <w:rPr>
          <w:i/>
          <w:sz w:val="20"/>
        </w:rPr>
        <w:t>45 North,</w:t>
      </w:r>
      <w:r>
        <w:rPr>
          <w:sz w:val="20"/>
        </w:rPr>
        <w:t xml:space="preserve"> Thelma Art Center, Fond du Lac, WI </w:t>
      </w:r>
    </w:p>
    <w:p w14:paraId="51E548C8" w14:textId="1F5613D6" w:rsidR="008D27A5" w:rsidRDefault="008D27A5" w:rsidP="00CB414A">
      <w:pPr>
        <w:rPr>
          <w:sz w:val="20"/>
        </w:rPr>
      </w:pPr>
      <w:r>
        <w:rPr>
          <w:i/>
          <w:sz w:val="20"/>
        </w:rPr>
        <w:t xml:space="preserve">Re-Motivated, </w:t>
      </w:r>
      <w:r>
        <w:rPr>
          <w:sz w:val="20"/>
        </w:rPr>
        <w:t>Usable Space, Milwaukee, WI</w:t>
      </w:r>
    </w:p>
    <w:p w14:paraId="1C3371F7" w14:textId="4443B7FB" w:rsidR="00CB414A" w:rsidRPr="00A81167" w:rsidRDefault="008D27A5" w:rsidP="00CB414A">
      <w:pPr>
        <w:rPr>
          <w:i/>
          <w:sz w:val="20"/>
        </w:rPr>
      </w:pPr>
      <w:r>
        <w:rPr>
          <w:i/>
          <w:sz w:val="20"/>
        </w:rPr>
        <w:t>T</w:t>
      </w:r>
      <w:r w:rsidR="00CB414A" w:rsidRPr="00A81167">
        <w:rPr>
          <w:i/>
          <w:sz w:val="20"/>
        </w:rPr>
        <w:t xml:space="preserve">EDX Exhibition, </w:t>
      </w:r>
      <w:r w:rsidR="00CB414A" w:rsidRPr="00A81167">
        <w:rPr>
          <w:sz w:val="20"/>
        </w:rPr>
        <w:t>Pratt Institute, Brooklyn, NY</w:t>
      </w:r>
    </w:p>
    <w:p w14:paraId="7CA7C28E" w14:textId="220088AE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A Separate Peace</w:t>
      </w:r>
      <w:r w:rsidRPr="00A81167">
        <w:rPr>
          <w:sz w:val="20"/>
        </w:rPr>
        <w:t>, McNe</w:t>
      </w:r>
      <w:r w:rsidR="00C63C4F">
        <w:rPr>
          <w:sz w:val="20"/>
        </w:rPr>
        <w:t>il Project Space, New York, NY</w:t>
      </w:r>
    </w:p>
    <w:p w14:paraId="4ADFB9C5" w14:textId="6DC6D25E" w:rsidR="00CB414A" w:rsidRPr="00A81167" w:rsidRDefault="00CB414A" w:rsidP="00CB414A">
      <w:pPr>
        <w:rPr>
          <w:sz w:val="20"/>
        </w:rPr>
      </w:pPr>
      <w:r w:rsidRPr="00A81167">
        <w:rPr>
          <w:i/>
          <w:sz w:val="20"/>
        </w:rPr>
        <w:t>Tension/Release</w:t>
      </w:r>
      <w:r w:rsidR="00C63C4F">
        <w:rPr>
          <w:sz w:val="20"/>
        </w:rPr>
        <w:t>, Caren Golden Fine Art</w:t>
      </w:r>
    </w:p>
    <w:p w14:paraId="65738264" w14:textId="3183C510" w:rsidR="00066958" w:rsidRDefault="00CB414A" w:rsidP="00FB5CCB">
      <w:pPr>
        <w:rPr>
          <w:sz w:val="20"/>
        </w:rPr>
      </w:pPr>
      <w:r w:rsidRPr="00A81167">
        <w:rPr>
          <w:i/>
          <w:sz w:val="20"/>
        </w:rPr>
        <w:t>Head over Hand</w:t>
      </w:r>
      <w:r w:rsidRPr="00A81167">
        <w:rPr>
          <w:sz w:val="20"/>
        </w:rPr>
        <w:t xml:space="preserve">, </w:t>
      </w:r>
      <w:r w:rsidRPr="002F6F3E">
        <w:rPr>
          <w:i/>
          <w:sz w:val="20"/>
        </w:rPr>
        <w:t>Pushing the Limits of Paint</w:t>
      </w:r>
      <w:r w:rsidRPr="00A81167">
        <w:rPr>
          <w:sz w:val="20"/>
        </w:rPr>
        <w:t>, Denise Bibro Fine Art</w:t>
      </w:r>
    </w:p>
    <w:sectPr w:rsidR="0006695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D2AAD" w14:textId="77777777" w:rsidR="00D05A22" w:rsidRDefault="00D05A22">
      <w:r>
        <w:separator/>
      </w:r>
    </w:p>
  </w:endnote>
  <w:endnote w:type="continuationSeparator" w:id="0">
    <w:p w14:paraId="43DF1FD1" w14:textId="77777777" w:rsidR="00D05A22" w:rsidRDefault="00D0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yriad Roman">
    <w:altName w:val="Myriad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F166C" w14:textId="77777777" w:rsidR="00D05A22" w:rsidRDefault="00D05A22">
      <w:r>
        <w:separator/>
      </w:r>
    </w:p>
  </w:footnote>
  <w:footnote w:type="continuationSeparator" w:id="0">
    <w:p w14:paraId="78B624D9" w14:textId="77777777" w:rsidR="00D05A22" w:rsidRDefault="00D05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54BD" w14:textId="77777777" w:rsidR="00007CC1" w:rsidRPr="00E52DA3" w:rsidRDefault="00007CC1" w:rsidP="00CB414A">
    <w:pPr>
      <w:pStyle w:val="Header"/>
      <w:jc w:val="center"/>
      <w:rPr>
        <w:b/>
      </w:rPr>
    </w:pPr>
    <w:r w:rsidRPr="00E52DA3">
      <w:rPr>
        <w:b/>
      </w:rPr>
      <w:t>Shane McAdams</w:t>
    </w:r>
  </w:p>
  <w:p w14:paraId="64A26C51" w14:textId="64458328" w:rsidR="00007CC1" w:rsidRDefault="00007CC1" w:rsidP="00F67BAF">
    <w:pPr>
      <w:pStyle w:val="Header"/>
      <w:jc w:val="center"/>
    </w:pPr>
    <w:r>
      <w:t>649 Morgan Avenue 4a1, Brooklyn, NY 11222</w:t>
    </w:r>
  </w:p>
  <w:p w14:paraId="60E30CD3" w14:textId="6A8EB0BB" w:rsidR="00007CC1" w:rsidRDefault="00007CC1" w:rsidP="00F67BAF">
    <w:pPr>
      <w:pStyle w:val="Header"/>
      <w:jc w:val="center"/>
    </w:pPr>
    <w:r>
      <w:t>347-683-0197</w:t>
    </w:r>
  </w:p>
  <w:p w14:paraId="3C963C28" w14:textId="05B7DBD2" w:rsidR="00007CC1" w:rsidRDefault="00007CC1" w:rsidP="00F67BAF">
    <w:pPr>
      <w:pStyle w:val="Header"/>
      <w:jc w:val="center"/>
    </w:pPr>
    <w:r w:rsidRPr="00F67BAF">
      <w:t>mcadamsshane@hotmail.com</w:t>
    </w:r>
  </w:p>
  <w:p w14:paraId="663CD487" w14:textId="3CD6A2E7" w:rsidR="00007CC1" w:rsidRPr="00E52DA3" w:rsidRDefault="00007CC1" w:rsidP="00F67BAF">
    <w:pPr>
      <w:pStyle w:val="Header"/>
      <w:jc w:val="center"/>
    </w:pPr>
    <w:r>
      <w:t>www.shanemcadams.com</w:t>
    </w:r>
  </w:p>
  <w:p w14:paraId="2CF8B5B8" w14:textId="77777777" w:rsidR="00007CC1" w:rsidRDefault="00007CC1" w:rsidP="00DA6D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1EA"/>
    <w:multiLevelType w:val="hybridMultilevel"/>
    <w:tmpl w:val="D7F8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AC5"/>
    <w:multiLevelType w:val="hybridMultilevel"/>
    <w:tmpl w:val="ED1CD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22CD2"/>
    <w:multiLevelType w:val="hybridMultilevel"/>
    <w:tmpl w:val="AD2CEDE8"/>
    <w:lvl w:ilvl="0" w:tplc="430C69C0">
      <w:start w:val="2004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D24D5"/>
    <w:multiLevelType w:val="multilevel"/>
    <w:tmpl w:val="7516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16C6D"/>
    <w:multiLevelType w:val="hybridMultilevel"/>
    <w:tmpl w:val="07C0C866"/>
    <w:lvl w:ilvl="0" w:tplc="B7283008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2424F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E4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45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4C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EF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6F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23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2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E6FA4"/>
    <w:multiLevelType w:val="hybridMultilevel"/>
    <w:tmpl w:val="5866B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6">
    <w:nsid w:val="12062296"/>
    <w:multiLevelType w:val="hybridMultilevel"/>
    <w:tmpl w:val="140C5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02A92"/>
    <w:multiLevelType w:val="hybridMultilevel"/>
    <w:tmpl w:val="7F9E3D94"/>
    <w:lvl w:ilvl="0" w:tplc="366067E0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541C4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A3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84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E2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0D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A8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0A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713A1"/>
    <w:multiLevelType w:val="hybridMultilevel"/>
    <w:tmpl w:val="9E6660DC"/>
    <w:lvl w:ilvl="0" w:tplc="213C45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8E73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3684D"/>
    <w:multiLevelType w:val="hybridMultilevel"/>
    <w:tmpl w:val="2DC67A52"/>
    <w:lvl w:ilvl="0" w:tplc="023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60F04"/>
    <w:multiLevelType w:val="hybridMultilevel"/>
    <w:tmpl w:val="002CD096"/>
    <w:lvl w:ilvl="0" w:tplc="911C4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41E1C"/>
    <w:multiLevelType w:val="hybridMultilevel"/>
    <w:tmpl w:val="8F705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069E8"/>
    <w:multiLevelType w:val="hybridMultilevel"/>
    <w:tmpl w:val="7284B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7055D5"/>
    <w:multiLevelType w:val="hybridMultilevel"/>
    <w:tmpl w:val="16C84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CB326C"/>
    <w:multiLevelType w:val="hybridMultilevel"/>
    <w:tmpl w:val="1A302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E5B48"/>
    <w:multiLevelType w:val="multilevel"/>
    <w:tmpl w:val="BD18F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06219E"/>
    <w:multiLevelType w:val="hybridMultilevel"/>
    <w:tmpl w:val="BD18F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AF1419"/>
    <w:multiLevelType w:val="hybridMultilevel"/>
    <w:tmpl w:val="140C5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938A5"/>
    <w:multiLevelType w:val="hybridMultilevel"/>
    <w:tmpl w:val="A9F8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C63C6F"/>
    <w:multiLevelType w:val="hybridMultilevel"/>
    <w:tmpl w:val="449EE6E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41453B0B"/>
    <w:multiLevelType w:val="hybridMultilevel"/>
    <w:tmpl w:val="B06E0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44607A"/>
    <w:multiLevelType w:val="hybridMultilevel"/>
    <w:tmpl w:val="02BC3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03CEE"/>
    <w:multiLevelType w:val="hybridMultilevel"/>
    <w:tmpl w:val="581225A2"/>
    <w:lvl w:ilvl="0" w:tplc="AD82C990">
      <w:start w:val="2004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4ACCE4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8C000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642A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2E36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A6BF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1CF7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4E2A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60EE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A337F4"/>
    <w:multiLevelType w:val="multilevel"/>
    <w:tmpl w:val="6A1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C1C2C"/>
    <w:multiLevelType w:val="hybridMultilevel"/>
    <w:tmpl w:val="0652D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80595E"/>
    <w:multiLevelType w:val="hybridMultilevel"/>
    <w:tmpl w:val="74D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653C7"/>
    <w:multiLevelType w:val="multilevel"/>
    <w:tmpl w:val="D3E82330"/>
    <w:lvl w:ilvl="0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C0A41"/>
    <w:multiLevelType w:val="hybridMultilevel"/>
    <w:tmpl w:val="D6169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6D68DD"/>
    <w:multiLevelType w:val="hybridMultilevel"/>
    <w:tmpl w:val="6BDC5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595265"/>
    <w:multiLevelType w:val="hybridMultilevel"/>
    <w:tmpl w:val="79CAC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1B17B0"/>
    <w:multiLevelType w:val="hybridMultilevel"/>
    <w:tmpl w:val="D3E82330"/>
    <w:lvl w:ilvl="0" w:tplc="CB2A8944">
      <w:start w:val="2003"/>
      <w:numFmt w:val="decimal"/>
      <w:lvlText w:val="%1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1" w:tplc="687CBA3C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380812A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8F6CBFEE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B66026C2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6C94ED84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6C2E8918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D03290E2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C5D06BF2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1">
    <w:nsid w:val="7D381C8A"/>
    <w:multiLevelType w:val="hybridMultilevel"/>
    <w:tmpl w:val="32B0F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7"/>
  </w:num>
  <w:num w:numId="5">
    <w:abstractNumId w:val="22"/>
  </w:num>
  <w:num w:numId="6">
    <w:abstractNumId w:val="12"/>
  </w:num>
  <w:num w:numId="7">
    <w:abstractNumId w:val="21"/>
  </w:num>
  <w:num w:numId="8">
    <w:abstractNumId w:val="27"/>
  </w:num>
  <w:num w:numId="9">
    <w:abstractNumId w:val="19"/>
  </w:num>
  <w:num w:numId="10">
    <w:abstractNumId w:val="23"/>
  </w:num>
  <w:num w:numId="11">
    <w:abstractNumId w:val="16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28"/>
  </w:num>
  <w:num w:numId="17">
    <w:abstractNumId w:val="10"/>
  </w:num>
  <w:num w:numId="18">
    <w:abstractNumId w:val="24"/>
  </w:num>
  <w:num w:numId="19">
    <w:abstractNumId w:val="18"/>
  </w:num>
  <w:num w:numId="20">
    <w:abstractNumId w:val="3"/>
  </w:num>
  <w:num w:numId="21">
    <w:abstractNumId w:val="9"/>
  </w:num>
  <w:num w:numId="22">
    <w:abstractNumId w:val="14"/>
  </w:num>
  <w:num w:numId="23">
    <w:abstractNumId w:val="2"/>
  </w:num>
  <w:num w:numId="24">
    <w:abstractNumId w:val="8"/>
  </w:num>
  <w:num w:numId="25">
    <w:abstractNumId w:val="6"/>
  </w:num>
  <w:num w:numId="26">
    <w:abstractNumId w:val="31"/>
  </w:num>
  <w:num w:numId="27">
    <w:abstractNumId w:val="17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8"/>
    <w:rsid w:val="00007CC1"/>
    <w:rsid w:val="000157F8"/>
    <w:rsid w:val="000312E0"/>
    <w:rsid w:val="00036F6F"/>
    <w:rsid w:val="00066958"/>
    <w:rsid w:val="000B4E59"/>
    <w:rsid w:val="001366C5"/>
    <w:rsid w:val="00140D9A"/>
    <w:rsid w:val="001773BF"/>
    <w:rsid w:val="001B1345"/>
    <w:rsid w:val="001C0C5B"/>
    <w:rsid w:val="001C25F6"/>
    <w:rsid w:val="002263D3"/>
    <w:rsid w:val="00273021"/>
    <w:rsid w:val="002824D9"/>
    <w:rsid w:val="002C0FED"/>
    <w:rsid w:val="002F6F3E"/>
    <w:rsid w:val="002F7B72"/>
    <w:rsid w:val="0034042A"/>
    <w:rsid w:val="00347F67"/>
    <w:rsid w:val="003941CD"/>
    <w:rsid w:val="003A1DA9"/>
    <w:rsid w:val="003C40CD"/>
    <w:rsid w:val="003D2894"/>
    <w:rsid w:val="00474BC8"/>
    <w:rsid w:val="00475A79"/>
    <w:rsid w:val="00494F69"/>
    <w:rsid w:val="004E2DB6"/>
    <w:rsid w:val="004F0A7E"/>
    <w:rsid w:val="0051781E"/>
    <w:rsid w:val="00521CD2"/>
    <w:rsid w:val="00531831"/>
    <w:rsid w:val="00565753"/>
    <w:rsid w:val="005A1890"/>
    <w:rsid w:val="005B4584"/>
    <w:rsid w:val="005E1C51"/>
    <w:rsid w:val="005F5288"/>
    <w:rsid w:val="00605DEB"/>
    <w:rsid w:val="00631723"/>
    <w:rsid w:val="0065642B"/>
    <w:rsid w:val="00664A64"/>
    <w:rsid w:val="006A178B"/>
    <w:rsid w:val="006E2F68"/>
    <w:rsid w:val="007010FE"/>
    <w:rsid w:val="00713FB2"/>
    <w:rsid w:val="00757B4F"/>
    <w:rsid w:val="00760377"/>
    <w:rsid w:val="00774637"/>
    <w:rsid w:val="00782BB1"/>
    <w:rsid w:val="007C3684"/>
    <w:rsid w:val="007D227C"/>
    <w:rsid w:val="007D58EA"/>
    <w:rsid w:val="007F4783"/>
    <w:rsid w:val="007F532C"/>
    <w:rsid w:val="00835BC6"/>
    <w:rsid w:val="00840F74"/>
    <w:rsid w:val="00846BEA"/>
    <w:rsid w:val="00866D0D"/>
    <w:rsid w:val="00896FBE"/>
    <w:rsid w:val="008C6251"/>
    <w:rsid w:val="008D27A5"/>
    <w:rsid w:val="008D2FE1"/>
    <w:rsid w:val="008D6FE8"/>
    <w:rsid w:val="008F3DF0"/>
    <w:rsid w:val="00900842"/>
    <w:rsid w:val="0098412F"/>
    <w:rsid w:val="00987343"/>
    <w:rsid w:val="009A334C"/>
    <w:rsid w:val="009D1F22"/>
    <w:rsid w:val="009E6AA8"/>
    <w:rsid w:val="00A01E45"/>
    <w:rsid w:val="00A512E1"/>
    <w:rsid w:val="00AE4E27"/>
    <w:rsid w:val="00B046A3"/>
    <w:rsid w:val="00B55047"/>
    <w:rsid w:val="00B57AAE"/>
    <w:rsid w:val="00B8373C"/>
    <w:rsid w:val="00B96E9B"/>
    <w:rsid w:val="00C04127"/>
    <w:rsid w:val="00C11C88"/>
    <w:rsid w:val="00C201AC"/>
    <w:rsid w:val="00C42EAC"/>
    <w:rsid w:val="00C51DA9"/>
    <w:rsid w:val="00C53D99"/>
    <w:rsid w:val="00C5664B"/>
    <w:rsid w:val="00C57C50"/>
    <w:rsid w:val="00C63C4F"/>
    <w:rsid w:val="00C657BD"/>
    <w:rsid w:val="00C65800"/>
    <w:rsid w:val="00C7198B"/>
    <w:rsid w:val="00C72F29"/>
    <w:rsid w:val="00C760FC"/>
    <w:rsid w:val="00C8796E"/>
    <w:rsid w:val="00CB414A"/>
    <w:rsid w:val="00CB7CED"/>
    <w:rsid w:val="00CF213F"/>
    <w:rsid w:val="00CF4B91"/>
    <w:rsid w:val="00CF73EB"/>
    <w:rsid w:val="00D05A22"/>
    <w:rsid w:val="00D220B7"/>
    <w:rsid w:val="00D4467E"/>
    <w:rsid w:val="00D97BD9"/>
    <w:rsid w:val="00DA6DBE"/>
    <w:rsid w:val="00E117C6"/>
    <w:rsid w:val="00E14216"/>
    <w:rsid w:val="00E16AA8"/>
    <w:rsid w:val="00F30A8E"/>
    <w:rsid w:val="00F3366D"/>
    <w:rsid w:val="00F43FCD"/>
    <w:rsid w:val="00F67BAF"/>
    <w:rsid w:val="00F86032"/>
    <w:rsid w:val="00F92976"/>
    <w:rsid w:val="00F93230"/>
    <w:rsid w:val="00FB5CCB"/>
    <w:rsid w:val="00FC2ADF"/>
    <w:rsid w:val="00FD3A39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B66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2340"/>
      </w:tabs>
      <w:ind w:left="2160"/>
    </w:pPr>
  </w:style>
  <w:style w:type="paragraph" w:styleId="BodyTextIndent2">
    <w:name w:val="Body Text Indent 2"/>
    <w:basedOn w:val="Normal"/>
    <w:pPr>
      <w:ind w:left="2880" w:hanging="2880"/>
    </w:pPr>
  </w:style>
  <w:style w:type="paragraph" w:styleId="BodyTextIndent3">
    <w:name w:val="Body Text Indent 3"/>
    <w:basedOn w:val="Normal"/>
    <w:pPr>
      <w:tabs>
        <w:tab w:val="left" w:pos="0"/>
      </w:tabs>
      <w:ind w:left="216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redit">
    <w:name w:val="credit"/>
    <w:basedOn w:val="Normal"/>
    <w:pPr>
      <w:spacing w:before="100" w:beforeAutospacing="1" w:after="100" w:afterAutospacing="1" w:line="180" w:lineRule="atLeast"/>
    </w:pPr>
    <w:rPr>
      <w:rFonts w:ascii="Helvetica" w:hAnsi="Helvetica" w:cs="Times"/>
      <w:i/>
      <w:iCs/>
      <w:color w:val="808080"/>
      <w:sz w:val="12"/>
      <w:szCs w:val="1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character" w:styleId="HTMLCite">
    <w:name w:val="HTML Cite"/>
    <w:rPr>
      <w:i/>
      <w:iCs/>
    </w:rPr>
  </w:style>
  <w:style w:type="character" w:customStyle="1" w:styleId="Caption1">
    <w:name w:val="Caption1"/>
    <w:basedOn w:val="DefaultParagraphFont"/>
  </w:style>
  <w:style w:type="character" w:customStyle="1" w:styleId="caps">
    <w:name w:val="caps"/>
    <w:basedOn w:val="DefaultParagraphFont"/>
  </w:style>
  <w:style w:type="character" w:customStyle="1" w:styleId="Heading1Char">
    <w:name w:val="Heading 1 Char"/>
    <w:rPr>
      <w:b/>
      <w:sz w:val="24"/>
      <w:szCs w:val="24"/>
    </w:rPr>
  </w:style>
  <w:style w:type="paragraph" w:styleId="BodyText">
    <w:name w:val="Body Text"/>
    <w:basedOn w:val="Normal"/>
    <w:rPr>
      <w:rFonts w:ascii="Times" w:eastAsia="Times" w:hAnsi="Times"/>
      <w:color w:val="000000"/>
      <w:sz w:val="22"/>
      <w:szCs w:val="20"/>
    </w:rPr>
  </w:style>
  <w:style w:type="character" w:customStyle="1" w:styleId="BodyTextChar">
    <w:name w:val="Body Text Char"/>
    <w:rPr>
      <w:rFonts w:ascii="Times" w:eastAsia="Times" w:hAnsi="Times"/>
      <w:color w:val="000000"/>
      <w:sz w:val="22"/>
    </w:rPr>
  </w:style>
  <w:style w:type="paragraph" w:styleId="BodyText2">
    <w:name w:val="Body Text 2"/>
    <w:basedOn w:val="Normal"/>
    <w:rPr>
      <w:rFonts w:ascii="Helvetica" w:eastAsia="Times" w:hAnsi="Helvetica"/>
      <w:color w:val="000000"/>
      <w:szCs w:val="20"/>
    </w:rPr>
  </w:style>
  <w:style w:type="character" w:customStyle="1" w:styleId="BodyText2Char">
    <w:name w:val="Body Text 2 Char"/>
    <w:rPr>
      <w:rFonts w:ascii="Helvetica" w:eastAsia="Times" w:hAnsi="Helvetica"/>
      <w:color w:val="000000"/>
      <w:sz w:val="24"/>
    </w:rPr>
  </w:style>
  <w:style w:type="paragraph" w:styleId="BodyText3">
    <w:name w:val="Body Text 3"/>
    <w:basedOn w:val="Normal"/>
    <w:rPr>
      <w:rFonts w:ascii="Comic Sans MS" w:eastAsia="Times" w:hAnsi="Comic Sans MS"/>
      <w:color w:val="000000"/>
      <w:sz w:val="18"/>
      <w:szCs w:val="20"/>
    </w:rPr>
  </w:style>
  <w:style w:type="character" w:customStyle="1" w:styleId="BodyText3Char">
    <w:name w:val="Body Text 3 Char"/>
    <w:rPr>
      <w:rFonts w:ascii="Comic Sans MS" w:eastAsia="Times" w:hAnsi="Comic Sans MS"/>
      <w:color w:val="000000"/>
      <w:sz w:val="1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BodyTextIndent3Char">
    <w:name w:val="Body Text Indent 3 Char"/>
    <w:rPr>
      <w:sz w:val="24"/>
      <w:szCs w:val="24"/>
    </w:rPr>
  </w:style>
  <w:style w:type="paragraph" w:styleId="BlockText">
    <w:name w:val="Block Text"/>
    <w:basedOn w:val="Normal"/>
    <w:pPr>
      <w:ind w:left="-72" w:right="-990"/>
    </w:pPr>
    <w:rPr>
      <w:rFonts w:ascii="Myriad Roman" w:eastAsia="Times" w:hAnsi="Myriad Roman"/>
      <w:color w:val="000000"/>
      <w:szCs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C6"/>
    <w:rPr>
      <w:rFonts w:ascii="Lucida Grande" w:hAnsi="Lucida Grande" w:cs="Lucida Grande"/>
      <w:noProof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05DEB"/>
    <w:rPr>
      <w:b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05DEB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1916</Words>
  <Characters>10923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Shane McAdams</vt:lpstr>
    </vt:vector>
  </TitlesOfParts>
  <Company> </Company>
  <LinksUpToDate>false</LinksUpToDate>
  <CharactersWithSpaces>12814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mailto:mcadamsshane@hotmail.com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Shane McAdams</dc:title>
  <dc:subject/>
  <dc:creator>Academic Computing</dc:creator>
  <cp:keywords/>
  <dc:description/>
  <cp:lastModifiedBy>McAdams, Shane T</cp:lastModifiedBy>
  <cp:revision>29</cp:revision>
  <cp:lastPrinted>2015-10-08T17:45:00Z</cp:lastPrinted>
  <dcterms:created xsi:type="dcterms:W3CDTF">2015-04-02T04:05:00Z</dcterms:created>
  <dcterms:modified xsi:type="dcterms:W3CDTF">2017-02-02T16:16:00Z</dcterms:modified>
</cp:coreProperties>
</file>